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D9E" w:rsidRDefault="005B2D9E"/>
    <w:p w:rsidR="001A6090" w:rsidRDefault="001A6090">
      <w:pPr>
        <w:spacing w:line="200" w:lineRule="exact"/>
        <w:rPr>
          <w:sz w:val="24"/>
          <w:szCs w:val="24"/>
        </w:rPr>
      </w:pPr>
    </w:p>
    <w:p w:rsidR="001A6090" w:rsidRDefault="001A6090">
      <w:pPr>
        <w:spacing w:line="200" w:lineRule="exact"/>
        <w:rPr>
          <w:sz w:val="24"/>
          <w:szCs w:val="24"/>
        </w:rPr>
      </w:pPr>
    </w:p>
    <w:p w:rsidR="001A6090" w:rsidRPr="00B52418" w:rsidRDefault="00307443" w:rsidP="00B52418">
      <w:pPr>
        <w:spacing w:line="200" w:lineRule="exact"/>
        <w:jc w:val="center"/>
        <w:rPr>
          <w:b/>
          <w:sz w:val="28"/>
          <w:szCs w:val="28"/>
        </w:rPr>
      </w:pPr>
      <w:r>
        <w:rPr>
          <w:noProof/>
        </w:rPr>
        <w:drawing>
          <wp:anchor distT="0" distB="0" distL="114300" distR="114300" simplePos="0" relativeHeight="251658752" behindDoc="0" locked="0" layoutInCell="1" allowOverlap="1">
            <wp:simplePos x="933450" y="-372140"/>
            <wp:positionH relativeFrom="margin">
              <wp:align>center</wp:align>
            </wp:positionH>
            <wp:positionV relativeFrom="margin">
              <wp:align>top</wp:align>
            </wp:positionV>
            <wp:extent cx="5516703" cy="1616149"/>
            <wp:effectExtent l="19050" t="0" r="7797" b="0"/>
            <wp:wrapSquare wrapText="bothSides"/>
            <wp:docPr id="7" name="Рисунок 7" descr="C:\Users\Admin\AppData\Local\Microsoft\Windows\INetCache\Content.Word\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Word\002.jpg"/>
                    <pic:cNvPicPr>
                      <a:picLocks noChangeAspect="1" noChangeArrowheads="1"/>
                    </pic:cNvPicPr>
                  </pic:nvPicPr>
                  <pic:blipFill>
                    <a:blip r:embed="rId5" cstate="print"/>
                    <a:srcRect/>
                    <a:stretch>
                      <a:fillRect/>
                    </a:stretch>
                  </pic:blipFill>
                  <pic:spPr bwMode="auto">
                    <a:xfrm>
                      <a:off x="0" y="0"/>
                      <a:ext cx="5516703" cy="1616149"/>
                    </a:xfrm>
                    <a:prstGeom prst="rect">
                      <a:avLst/>
                    </a:prstGeom>
                    <a:noFill/>
                    <a:ln w="9525">
                      <a:noFill/>
                      <a:miter lim="800000"/>
                      <a:headEnd/>
                      <a:tailEnd/>
                    </a:ln>
                  </pic:spPr>
                </pic:pic>
              </a:graphicData>
            </a:graphic>
          </wp:anchor>
        </w:drawing>
      </w:r>
      <w:r w:rsidR="00B52418">
        <w:rPr>
          <w:b/>
          <w:noProof/>
          <w:sz w:val="28"/>
          <w:szCs w:val="28"/>
        </w:rPr>
        <w:t>П</w:t>
      </w:r>
      <w:r w:rsidR="00B52418" w:rsidRPr="00B52418">
        <w:rPr>
          <w:b/>
          <w:noProof/>
          <w:sz w:val="28"/>
          <w:szCs w:val="28"/>
        </w:rPr>
        <w:t>оложение</w:t>
      </w:r>
    </w:p>
    <w:p w:rsidR="001A6090" w:rsidRDefault="001A6090">
      <w:pPr>
        <w:spacing w:line="13" w:lineRule="exact"/>
        <w:rPr>
          <w:sz w:val="24"/>
          <w:szCs w:val="24"/>
        </w:rPr>
      </w:pPr>
    </w:p>
    <w:p w:rsidR="001A6090" w:rsidRDefault="00EF02BF" w:rsidP="005B2D9E">
      <w:pPr>
        <w:numPr>
          <w:ilvl w:val="0"/>
          <w:numId w:val="1"/>
        </w:numPr>
        <w:tabs>
          <w:tab w:val="left" w:pos="673"/>
        </w:tabs>
        <w:spacing w:line="247" w:lineRule="auto"/>
        <w:ind w:left="560" w:right="200" w:hanging="108"/>
        <w:jc w:val="center"/>
        <w:rPr>
          <w:rFonts w:eastAsia="Times New Roman"/>
          <w:b/>
          <w:bCs/>
          <w:sz w:val="27"/>
          <w:szCs w:val="27"/>
        </w:rPr>
      </w:pPr>
      <w:proofErr w:type="gramStart"/>
      <w:r>
        <w:rPr>
          <w:rFonts w:eastAsia="Times New Roman"/>
          <w:b/>
          <w:bCs/>
          <w:sz w:val="27"/>
          <w:szCs w:val="27"/>
        </w:rPr>
        <w:t>порядке</w:t>
      </w:r>
      <w:proofErr w:type="gramEnd"/>
      <w:r>
        <w:rPr>
          <w:rFonts w:eastAsia="Times New Roman"/>
          <w:b/>
          <w:bCs/>
          <w:sz w:val="27"/>
          <w:szCs w:val="27"/>
        </w:rPr>
        <w:t xml:space="preserve"> и формах проведения государственной итоговой аттестации обучающихся </w:t>
      </w:r>
      <w:r w:rsidR="005B2D9E">
        <w:rPr>
          <w:rFonts w:eastAsia="Times New Roman"/>
          <w:b/>
          <w:bCs/>
          <w:sz w:val="27"/>
          <w:szCs w:val="27"/>
        </w:rPr>
        <w:t>МОУ СШ № 24</w:t>
      </w:r>
    </w:p>
    <w:p w:rsidR="001A6090" w:rsidRDefault="001A6090">
      <w:pPr>
        <w:spacing w:line="200" w:lineRule="exact"/>
        <w:rPr>
          <w:sz w:val="24"/>
          <w:szCs w:val="24"/>
        </w:rPr>
      </w:pPr>
    </w:p>
    <w:p w:rsidR="001A6090" w:rsidRDefault="001A6090">
      <w:pPr>
        <w:spacing w:line="388" w:lineRule="exact"/>
        <w:rPr>
          <w:sz w:val="24"/>
          <w:szCs w:val="24"/>
        </w:rPr>
      </w:pPr>
    </w:p>
    <w:p w:rsidR="001A6090" w:rsidRDefault="00EF02BF">
      <w:pPr>
        <w:ind w:right="-259"/>
        <w:jc w:val="center"/>
        <w:rPr>
          <w:sz w:val="20"/>
          <w:szCs w:val="20"/>
        </w:rPr>
      </w:pPr>
      <w:r>
        <w:rPr>
          <w:rFonts w:eastAsia="Times New Roman"/>
          <w:b/>
          <w:bCs/>
          <w:sz w:val="28"/>
          <w:szCs w:val="28"/>
        </w:rPr>
        <w:t>1. Общие положения</w:t>
      </w:r>
    </w:p>
    <w:p w:rsidR="001A6090" w:rsidRDefault="001A6090">
      <w:pPr>
        <w:spacing w:line="9" w:lineRule="exact"/>
        <w:rPr>
          <w:sz w:val="24"/>
          <w:szCs w:val="24"/>
        </w:rPr>
      </w:pPr>
    </w:p>
    <w:p w:rsidR="001A6090" w:rsidRDefault="00EF02BF">
      <w:pPr>
        <w:spacing w:line="238" w:lineRule="auto"/>
        <w:ind w:left="260" w:firstLine="708"/>
        <w:jc w:val="both"/>
        <w:rPr>
          <w:sz w:val="20"/>
          <w:szCs w:val="20"/>
        </w:rPr>
      </w:pPr>
      <w:r>
        <w:rPr>
          <w:rFonts w:eastAsia="Times New Roman"/>
          <w:sz w:val="28"/>
          <w:szCs w:val="28"/>
        </w:rPr>
        <w:t>1.1. Настоящее Положение разработано в соответствии с Федеральным законом от 29 декабря 2012 года № 273–ФЗ «Об образовании в Российской Федерации», приказам Министерства просвещения РФ №189/1513 от 7 ноября 2018 года «Об утверждении Порядка проведения государственной итоговой аттестации по образовательным программам основного общего образования» и №190/1512 от 7 ноября 2018 года «Об утверждении Порядка проведения государственной итоговой аттестации по образовательным программам среднего общего образования».</w:t>
      </w:r>
    </w:p>
    <w:p w:rsidR="001A6090" w:rsidRDefault="001A6090">
      <w:pPr>
        <w:spacing w:line="21" w:lineRule="exact"/>
        <w:rPr>
          <w:sz w:val="24"/>
          <w:szCs w:val="24"/>
        </w:rPr>
      </w:pPr>
    </w:p>
    <w:p w:rsidR="001A6090" w:rsidRDefault="00EF02BF">
      <w:pPr>
        <w:spacing w:line="237" w:lineRule="auto"/>
        <w:ind w:left="260" w:firstLine="708"/>
        <w:jc w:val="both"/>
        <w:rPr>
          <w:sz w:val="20"/>
          <w:szCs w:val="20"/>
        </w:rPr>
      </w:pPr>
      <w:r>
        <w:rPr>
          <w:rFonts w:eastAsia="Times New Roman"/>
          <w:sz w:val="28"/>
          <w:szCs w:val="28"/>
        </w:rPr>
        <w:t>Положение определяет формы, сроки и порядок проведения государственной итоговой аттестации выпускников 9, 11 классов, проверки экзаменационных работ, подачи и рассмотрения апелляций, а также оценки результатов государственной итоговой аттестации.</w:t>
      </w:r>
    </w:p>
    <w:p w:rsidR="001A6090" w:rsidRDefault="001A6090">
      <w:pPr>
        <w:spacing w:line="17" w:lineRule="exact"/>
        <w:rPr>
          <w:sz w:val="24"/>
          <w:szCs w:val="24"/>
        </w:rPr>
      </w:pPr>
    </w:p>
    <w:p w:rsidR="001A6090" w:rsidRDefault="00EF02BF">
      <w:pPr>
        <w:spacing w:line="237" w:lineRule="auto"/>
        <w:ind w:left="260" w:firstLine="708"/>
        <w:jc w:val="both"/>
        <w:rPr>
          <w:sz w:val="20"/>
          <w:szCs w:val="20"/>
        </w:rPr>
      </w:pPr>
      <w:r>
        <w:rPr>
          <w:rFonts w:eastAsia="Times New Roman"/>
          <w:sz w:val="28"/>
          <w:szCs w:val="28"/>
        </w:rPr>
        <w:t>1.2. Положение регламентирует деятельность</w:t>
      </w:r>
      <w:r w:rsidR="005B2D9E">
        <w:rPr>
          <w:rFonts w:eastAsia="Times New Roman"/>
          <w:sz w:val="28"/>
          <w:szCs w:val="28"/>
        </w:rPr>
        <w:t xml:space="preserve"> МОУ СШ № 24</w:t>
      </w:r>
      <w:r>
        <w:rPr>
          <w:rFonts w:eastAsia="Times New Roman"/>
          <w:sz w:val="28"/>
          <w:szCs w:val="28"/>
        </w:rPr>
        <w:t xml:space="preserve"> (далее – Школа), реализующего образовательные программы начального, основного общего и среднего общего образования, по организации государственной итоговой аттестации выпускников.</w:t>
      </w:r>
    </w:p>
    <w:p w:rsidR="001A6090" w:rsidRDefault="001A6090">
      <w:pPr>
        <w:spacing w:line="15" w:lineRule="exact"/>
        <w:rPr>
          <w:sz w:val="24"/>
          <w:szCs w:val="24"/>
        </w:rPr>
      </w:pPr>
    </w:p>
    <w:p w:rsidR="001A6090" w:rsidRDefault="00EF02BF">
      <w:pPr>
        <w:spacing w:line="238" w:lineRule="auto"/>
        <w:ind w:left="260" w:firstLine="708"/>
        <w:jc w:val="both"/>
        <w:rPr>
          <w:sz w:val="20"/>
          <w:szCs w:val="20"/>
        </w:rPr>
      </w:pPr>
      <w:r>
        <w:rPr>
          <w:rFonts w:eastAsia="Times New Roman"/>
          <w:sz w:val="28"/>
          <w:szCs w:val="28"/>
        </w:rPr>
        <w:t>1.3. Государственная итоговая аттестация выпускников 9, 11 класса Школы является обязательной после освоения ими общеобразовательных программ основного общего и среднего общего образования соответственно, независимо от формы получения образования и проводится по завершении учебного года.</w:t>
      </w:r>
    </w:p>
    <w:p w:rsidR="001A6090" w:rsidRDefault="001A6090">
      <w:pPr>
        <w:spacing w:line="14" w:lineRule="exact"/>
        <w:rPr>
          <w:sz w:val="24"/>
          <w:szCs w:val="24"/>
        </w:rPr>
      </w:pPr>
    </w:p>
    <w:p w:rsidR="001A6090" w:rsidRDefault="00EF02BF">
      <w:pPr>
        <w:spacing w:line="238" w:lineRule="auto"/>
        <w:ind w:left="260" w:firstLine="708"/>
        <w:jc w:val="both"/>
        <w:rPr>
          <w:sz w:val="20"/>
          <w:szCs w:val="20"/>
        </w:rPr>
      </w:pPr>
      <w:r>
        <w:rPr>
          <w:rFonts w:eastAsia="Times New Roman"/>
          <w:sz w:val="28"/>
          <w:szCs w:val="28"/>
        </w:rPr>
        <w:t>1.4.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A6090" w:rsidRDefault="001A6090">
      <w:pPr>
        <w:spacing w:line="17" w:lineRule="exact"/>
        <w:rPr>
          <w:sz w:val="24"/>
          <w:szCs w:val="24"/>
        </w:rPr>
      </w:pPr>
    </w:p>
    <w:p w:rsidR="001A6090" w:rsidRDefault="00EF02BF">
      <w:pPr>
        <w:spacing w:line="234" w:lineRule="auto"/>
        <w:ind w:left="260" w:firstLine="708"/>
        <w:jc w:val="both"/>
        <w:rPr>
          <w:sz w:val="20"/>
          <w:szCs w:val="20"/>
        </w:rPr>
      </w:pPr>
      <w:r>
        <w:rPr>
          <w:rFonts w:eastAsia="Times New Roman"/>
          <w:sz w:val="28"/>
          <w:szCs w:val="28"/>
        </w:rPr>
        <w:t>1.5. Не допускается взимание платы с обучающихся за прохождение государственной итоговой аттестации.</w:t>
      </w:r>
    </w:p>
    <w:p w:rsidR="001A6090" w:rsidRDefault="001A6090">
      <w:pPr>
        <w:spacing w:line="15" w:lineRule="exact"/>
        <w:rPr>
          <w:sz w:val="24"/>
          <w:szCs w:val="24"/>
        </w:rPr>
      </w:pPr>
    </w:p>
    <w:p w:rsidR="001A6090" w:rsidRDefault="00EF02BF">
      <w:pPr>
        <w:spacing w:line="234" w:lineRule="auto"/>
        <w:ind w:left="260" w:firstLine="708"/>
        <w:jc w:val="both"/>
        <w:rPr>
          <w:sz w:val="20"/>
          <w:szCs w:val="20"/>
        </w:rPr>
      </w:pPr>
      <w:r>
        <w:rPr>
          <w:rFonts w:eastAsia="Times New Roman"/>
          <w:sz w:val="28"/>
          <w:szCs w:val="28"/>
        </w:rPr>
        <w:lastRenderedPageBreak/>
        <w:t>1.6. ГИА проводится по русскому языку и математике (далее - обязательные учебные предметы), а также по следующим учебным</w:t>
      </w:r>
    </w:p>
    <w:p w:rsidR="001A6090" w:rsidRDefault="00EF02BF">
      <w:pPr>
        <w:spacing w:line="239" w:lineRule="auto"/>
        <w:ind w:left="260"/>
        <w:jc w:val="both"/>
        <w:rPr>
          <w:sz w:val="20"/>
          <w:szCs w:val="20"/>
        </w:rPr>
      </w:pPr>
      <w:proofErr w:type="gramStart"/>
      <w:r>
        <w:rPr>
          <w:rFonts w:eastAsia="Times New Roman"/>
          <w:sz w:val="28"/>
          <w:szCs w:val="28"/>
        </w:rPr>
        <w:t>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w:t>
      </w:r>
      <w:proofErr w:type="gramEnd"/>
      <w:r>
        <w:rPr>
          <w:rFonts w:eastAsia="Times New Roman"/>
          <w:sz w:val="28"/>
          <w:szCs w:val="28"/>
        </w:rPr>
        <w:t xml:space="preserve"> Не позднее 1 марта текущего года выпускники подают в образовательное учреждение заявление о сдаче экзаменов по выбору с указанием соответствующих образовательных предметов.</w:t>
      </w:r>
    </w:p>
    <w:p w:rsidR="001A6090" w:rsidRDefault="001A6090">
      <w:pPr>
        <w:spacing w:line="14" w:lineRule="exact"/>
        <w:rPr>
          <w:sz w:val="20"/>
          <w:szCs w:val="20"/>
        </w:rPr>
      </w:pPr>
    </w:p>
    <w:p w:rsidR="001A6090" w:rsidRDefault="00EF02BF">
      <w:pPr>
        <w:spacing w:line="236" w:lineRule="auto"/>
        <w:ind w:left="260" w:firstLine="708"/>
        <w:jc w:val="both"/>
        <w:rPr>
          <w:sz w:val="20"/>
          <w:szCs w:val="20"/>
        </w:rPr>
      </w:pPr>
      <w:r>
        <w:rPr>
          <w:rFonts w:eastAsia="Times New Roman"/>
          <w:sz w:val="28"/>
          <w:szCs w:val="28"/>
        </w:rPr>
        <w:t>1.7. 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w:t>
      </w:r>
    </w:p>
    <w:p w:rsidR="001A6090" w:rsidRDefault="001A6090">
      <w:pPr>
        <w:spacing w:line="15" w:lineRule="exact"/>
        <w:rPr>
          <w:sz w:val="20"/>
          <w:szCs w:val="20"/>
        </w:rPr>
      </w:pPr>
    </w:p>
    <w:p w:rsidR="001A6090" w:rsidRDefault="00EF02BF">
      <w:pPr>
        <w:spacing w:line="238" w:lineRule="auto"/>
        <w:ind w:left="260" w:firstLine="708"/>
        <w:jc w:val="both"/>
        <w:rPr>
          <w:sz w:val="20"/>
          <w:szCs w:val="20"/>
        </w:rPr>
      </w:pPr>
      <w:r>
        <w:rPr>
          <w:rFonts w:eastAsia="Times New Roman"/>
          <w:sz w:val="28"/>
          <w:szCs w:val="28"/>
        </w:rPr>
        <w:t>1.8.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1A6090" w:rsidRDefault="001A6090">
      <w:pPr>
        <w:spacing w:line="330" w:lineRule="exact"/>
        <w:rPr>
          <w:sz w:val="20"/>
          <w:szCs w:val="20"/>
        </w:rPr>
      </w:pPr>
    </w:p>
    <w:p w:rsidR="001A6090" w:rsidRDefault="00EF02BF">
      <w:pPr>
        <w:numPr>
          <w:ilvl w:val="0"/>
          <w:numId w:val="2"/>
        </w:numPr>
        <w:tabs>
          <w:tab w:val="left" w:pos="1460"/>
        </w:tabs>
        <w:ind w:left="1460" w:hanging="291"/>
        <w:rPr>
          <w:rFonts w:eastAsia="Times New Roman"/>
          <w:b/>
          <w:bCs/>
          <w:sz w:val="28"/>
          <w:szCs w:val="28"/>
        </w:rPr>
      </w:pPr>
      <w:r>
        <w:rPr>
          <w:rFonts w:eastAsia="Times New Roman"/>
          <w:b/>
          <w:bCs/>
          <w:sz w:val="28"/>
          <w:szCs w:val="28"/>
        </w:rPr>
        <w:t>Государственная итоговая аттестация обучающихся 9 классов</w:t>
      </w:r>
    </w:p>
    <w:p w:rsidR="001A6090" w:rsidRDefault="001A6090">
      <w:pPr>
        <w:spacing w:line="337" w:lineRule="exact"/>
        <w:rPr>
          <w:sz w:val="20"/>
          <w:szCs w:val="20"/>
        </w:rPr>
      </w:pPr>
    </w:p>
    <w:p w:rsidR="001A6090" w:rsidRDefault="00EF02BF">
      <w:pPr>
        <w:spacing w:line="234" w:lineRule="auto"/>
        <w:ind w:left="260" w:firstLine="708"/>
        <w:jc w:val="both"/>
        <w:rPr>
          <w:sz w:val="20"/>
          <w:szCs w:val="20"/>
        </w:rPr>
      </w:pPr>
      <w:r>
        <w:rPr>
          <w:rFonts w:eastAsia="Times New Roman"/>
          <w:b/>
          <w:bCs/>
          <w:sz w:val="28"/>
          <w:szCs w:val="28"/>
        </w:rPr>
        <w:t>2.1. Сроки и места подачи заявлений на участие в итоговом собеседовании по русскому языку</w:t>
      </w:r>
    </w:p>
    <w:p w:rsidR="001A6090" w:rsidRDefault="001A6090">
      <w:pPr>
        <w:spacing w:line="332" w:lineRule="exact"/>
        <w:rPr>
          <w:sz w:val="20"/>
          <w:szCs w:val="20"/>
        </w:rPr>
      </w:pPr>
    </w:p>
    <w:p w:rsidR="001A6090" w:rsidRDefault="00EF02BF">
      <w:pPr>
        <w:spacing w:line="238" w:lineRule="auto"/>
        <w:ind w:left="260" w:firstLine="708"/>
        <w:jc w:val="both"/>
        <w:rPr>
          <w:sz w:val="20"/>
          <w:szCs w:val="20"/>
        </w:rPr>
      </w:pPr>
      <w:r>
        <w:rPr>
          <w:rFonts w:eastAsia="Times New Roman"/>
          <w:sz w:val="28"/>
          <w:szCs w:val="28"/>
        </w:rPr>
        <w:t>2.1.1. Для участия в итоговом собеседовании по русскому языку обучающиеся 9 класса подают заявления в образовательную организацию, в которой обучающиеся осваивают образовательные программы основного общего образования, а экстерны – в образовательную организацию по выбору экстерна. Заявления подаются не позднее чем за две недели до начала проведения итогового собеседования по русскому языку</w:t>
      </w:r>
    </w:p>
    <w:p w:rsidR="001A6090" w:rsidRDefault="001A6090">
      <w:pPr>
        <w:spacing w:line="17" w:lineRule="exact"/>
        <w:rPr>
          <w:sz w:val="20"/>
          <w:szCs w:val="20"/>
        </w:rPr>
      </w:pPr>
    </w:p>
    <w:p w:rsidR="001A6090" w:rsidRDefault="00EF02BF">
      <w:pPr>
        <w:spacing w:line="234" w:lineRule="auto"/>
        <w:ind w:left="260" w:firstLine="708"/>
        <w:jc w:val="both"/>
        <w:rPr>
          <w:sz w:val="20"/>
          <w:szCs w:val="20"/>
        </w:rPr>
      </w:pPr>
      <w:r>
        <w:rPr>
          <w:rFonts w:eastAsia="Times New Roman"/>
          <w:sz w:val="28"/>
          <w:szCs w:val="28"/>
        </w:rPr>
        <w:t>2.1.2. Итоговое собеседование по русскому языку проводится в основной (вторая среда февраля) и дополнительные сроки.</w:t>
      </w:r>
    </w:p>
    <w:p w:rsidR="001A6090" w:rsidRDefault="001A6090">
      <w:pPr>
        <w:spacing w:line="15" w:lineRule="exact"/>
        <w:rPr>
          <w:sz w:val="20"/>
          <w:szCs w:val="20"/>
        </w:rPr>
      </w:pPr>
    </w:p>
    <w:p w:rsidR="001A6090" w:rsidRDefault="00EF02BF">
      <w:pPr>
        <w:spacing w:line="235" w:lineRule="auto"/>
        <w:ind w:left="260" w:firstLine="708"/>
        <w:jc w:val="both"/>
        <w:rPr>
          <w:sz w:val="20"/>
          <w:szCs w:val="20"/>
        </w:rPr>
      </w:pPr>
      <w:r>
        <w:rPr>
          <w:rFonts w:eastAsia="Times New Roman"/>
          <w:sz w:val="28"/>
          <w:szCs w:val="28"/>
        </w:rPr>
        <w:t>2.1.3. Повторно (в дополнительные сроки) допускаются к итоговому собеседованию по русскому языку следующие обучающиеся, экстерны:</w:t>
      </w:r>
    </w:p>
    <w:p w:rsidR="001A6090" w:rsidRDefault="001A6090">
      <w:pPr>
        <w:spacing w:line="15" w:lineRule="exact"/>
        <w:rPr>
          <w:sz w:val="20"/>
          <w:szCs w:val="20"/>
        </w:rPr>
      </w:pPr>
    </w:p>
    <w:p w:rsidR="001A6090" w:rsidRDefault="00EF02BF">
      <w:pPr>
        <w:numPr>
          <w:ilvl w:val="0"/>
          <w:numId w:val="3"/>
        </w:numPr>
        <w:tabs>
          <w:tab w:val="left" w:pos="1287"/>
        </w:tabs>
        <w:spacing w:line="234" w:lineRule="auto"/>
        <w:ind w:left="260" w:firstLine="710"/>
        <w:rPr>
          <w:rFonts w:eastAsia="Times New Roman"/>
          <w:sz w:val="28"/>
          <w:szCs w:val="28"/>
        </w:rPr>
      </w:pPr>
      <w:r>
        <w:rPr>
          <w:rFonts w:eastAsia="Times New Roman"/>
          <w:sz w:val="28"/>
          <w:szCs w:val="28"/>
        </w:rPr>
        <w:t>получившие по итоговому собеседованию по русскому языку неудовлетворительный результат («незачет»);</w:t>
      </w:r>
    </w:p>
    <w:p w:rsidR="001A6090" w:rsidRDefault="001A6090">
      <w:pPr>
        <w:spacing w:line="2" w:lineRule="exact"/>
        <w:rPr>
          <w:rFonts w:eastAsia="Times New Roman"/>
          <w:sz w:val="28"/>
          <w:szCs w:val="28"/>
        </w:rPr>
      </w:pPr>
    </w:p>
    <w:p w:rsidR="001A6090" w:rsidRDefault="00EF02BF">
      <w:pPr>
        <w:numPr>
          <w:ilvl w:val="0"/>
          <w:numId w:val="3"/>
        </w:numPr>
        <w:tabs>
          <w:tab w:val="left" w:pos="1240"/>
        </w:tabs>
        <w:ind w:left="1240" w:hanging="270"/>
        <w:rPr>
          <w:rFonts w:eastAsia="Times New Roman"/>
          <w:sz w:val="28"/>
          <w:szCs w:val="28"/>
        </w:rPr>
      </w:pPr>
      <w:r>
        <w:rPr>
          <w:rFonts w:eastAsia="Times New Roman"/>
          <w:sz w:val="28"/>
          <w:szCs w:val="28"/>
        </w:rPr>
        <w:t>не  явившиеся  на  итоговое  собеседование  по  русскому  языку  по</w:t>
      </w:r>
    </w:p>
    <w:p w:rsidR="001A6090" w:rsidRDefault="001A6090">
      <w:pPr>
        <w:spacing w:line="13" w:lineRule="exact"/>
        <w:rPr>
          <w:rFonts w:eastAsia="Times New Roman"/>
          <w:sz w:val="28"/>
          <w:szCs w:val="28"/>
        </w:rPr>
      </w:pPr>
    </w:p>
    <w:p w:rsidR="001A6090" w:rsidRDefault="00EF02BF">
      <w:pPr>
        <w:spacing w:line="234" w:lineRule="auto"/>
        <w:ind w:left="260"/>
        <w:rPr>
          <w:rFonts w:eastAsia="Times New Roman"/>
          <w:sz w:val="28"/>
          <w:szCs w:val="28"/>
        </w:rPr>
      </w:pPr>
      <w:r>
        <w:rPr>
          <w:rFonts w:eastAsia="Times New Roman"/>
          <w:sz w:val="28"/>
          <w:szCs w:val="28"/>
        </w:rPr>
        <w:t>уважительным причинам (болезнь или иные обстоятельства), подтвержденным документально;</w:t>
      </w:r>
    </w:p>
    <w:p w:rsidR="001A6090" w:rsidRDefault="001A6090">
      <w:pPr>
        <w:spacing w:line="4" w:lineRule="exact"/>
        <w:rPr>
          <w:rFonts w:eastAsia="Times New Roman"/>
          <w:sz w:val="28"/>
          <w:szCs w:val="28"/>
        </w:rPr>
      </w:pPr>
    </w:p>
    <w:p w:rsidR="001A6090" w:rsidRDefault="00EF02BF">
      <w:pPr>
        <w:numPr>
          <w:ilvl w:val="0"/>
          <w:numId w:val="3"/>
        </w:numPr>
        <w:tabs>
          <w:tab w:val="left" w:pos="1240"/>
        </w:tabs>
        <w:ind w:left="1240" w:hanging="270"/>
        <w:rPr>
          <w:rFonts w:eastAsia="Times New Roman"/>
          <w:sz w:val="28"/>
          <w:szCs w:val="28"/>
        </w:rPr>
      </w:pPr>
      <w:r>
        <w:rPr>
          <w:rFonts w:eastAsia="Times New Roman"/>
          <w:sz w:val="28"/>
          <w:szCs w:val="28"/>
        </w:rPr>
        <w:t>не  завершившие  итоговое  собеседование  по  русскому  языку  по</w:t>
      </w:r>
    </w:p>
    <w:p w:rsidR="001A6090" w:rsidRDefault="001A6090">
      <w:pPr>
        <w:spacing w:line="13" w:lineRule="exact"/>
        <w:rPr>
          <w:rFonts w:eastAsia="Times New Roman"/>
          <w:sz w:val="28"/>
          <w:szCs w:val="28"/>
        </w:rPr>
      </w:pPr>
    </w:p>
    <w:p w:rsidR="001A6090" w:rsidRDefault="00EF02BF">
      <w:pPr>
        <w:spacing w:line="234" w:lineRule="auto"/>
        <w:ind w:left="260"/>
        <w:rPr>
          <w:rFonts w:eastAsia="Times New Roman"/>
          <w:sz w:val="28"/>
          <w:szCs w:val="28"/>
        </w:rPr>
      </w:pPr>
      <w:r>
        <w:rPr>
          <w:rFonts w:eastAsia="Times New Roman"/>
          <w:sz w:val="28"/>
          <w:szCs w:val="28"/>
        </w:rPr>
        <w:t>уважительным причинам (болезнь или иные обстоятельства), подтвержденным документально.</w:t>
      </w:r>
    </w:p>
    <w:p w:rsidR="001A6090" w:rsidRDefault="001A6090">
      <w:pPr>
        <w:spacing w:line="15" w:lineRule="exact"/>
        <w:rPr>
          <w:rFonts w:eastAsia="Times New Roman"/>
          <w:sz w:val="28"/>
          <w:szCs w:val="28"/>
        </w:rPr>
      </w:pPr>
    </w:p>
    <w:p w:rsidR="001A6090" w:rsidRDefault="00EF02BF">
      <w:pPr>
        <w:spacing w:line="234" w:lineRule="auto"/>
        <w:ind w:left="260" w:firstLine="708"/>
        <w:jc w:val="both"/>
        <w:rPr>
          <w:rFonts w:eastAsia="Times New Roman"/>
          <w:sz w:val="28"/>
          <w:szCs w:val="28"/>
        </w:rPr>
      </w:pPr>
      <w:r>
        <w:rPr>
          <w:rFonts w:eastAsia="Times New Roman"/>
          <w:sz w:val="28"/>
          <w:szCs w:val="28"/>
        </w:rPr>
        <w:lastRenderedPageBreak/>
        <w:t>2.1.4. Проверка ответов участников итогового собеседования по русскому языку завершается не позднее чем через пять календарных дней с</w:t>
      </w:r>
    </w:p>
    <w:p w:rsidR="001A6090" w:rsidRDefault="001A6090">
      <w:pPr>
        <w:sectPr w:rsidR="001A6090">
          <w:pgSz w:w="11900" w:h="16838"/>
          <w:pgMar w:top="1138" w:right="846" w:bottom="981" w:left="1440" w:header="0" w:footer="0" w:gutter="0"/>
          <w:cols w:space="720" w:equalWidth="0">
            <w:col w:w="9620"/>
          </w:cols>
        </w:sectPr>
      </w:pPr>
    </w:p>
    <w:p w:rsidR="001A6090" w:rsidRDefault="00EF02BF">
      <w:pPr>
        <w:spacing w:line="235" w:lineRule="auto"/>
        <w:ind w:left="260"/>
        <w:jc w:val="both"/>
        <w:rPr>
          <w:sz w:val="20"/>
          <w:szCs w:val="20"/>
        </w:rPr>
      </w:pPr>
      <w:r>
        <w:rPr>
          <w:rFonts w:eastAsia="Times New Roman"/>
          <w:sz w:val="28"/>
          <w:szCs w:val="28"/>
        </w:rPr>
        <w:lastRenderedPageBreak/>
        <w:t>даты его проведения. Результатом итогового собеседования по русскому языку является «зачет» или «незачет».</w:t>
      </w:r>
    </w:p>
    <w:p w:rsidR="001A6090" w:rsidRDefault="001A6090">
      <w:pPr>
        <w:spacing w:line="15" w:lineRule="exact"/>
        <w:rPr>
          <w:sz w:val="20"/>
          <w:szCs w:val="20"/>
        </w:rPr>
      </w:pPr>
    </w:p>
    <w:p w:rsidR="001A6090" w:rsidRDefault="00EF02BF">
      <w:pPr>
        <w:spacing w:line="234" w:lineRule="auto"/>
        <w:ind w:left="260" w:firstLine="708"/>
        <w:jc w:val="both"/>
        <w:rPr>
          <w:sz w:val="20"/>
          <w:szCs w:val="20"/>
        </w:rPr>
      </w:pPr>
      <w:r>
        <w:rPr>
          <w:rFonts w:eastAsia="Times New Roman"/>
          <w:sz w:val="28"/>
          <w:szCs w:val="28"/>
        </w:rPr>
        <w:t>2.1.5. Ознакомление с результатами итогового собеседования в местах подачи заявления.</w:t>
      </w:r>
    </w:p>
    <w:p w:rsidR="001A6090" w:rsidRDefault="001A6090">
      <w:pPr>
        <w:spacing w:line="328" w:lineRule="exact"/>
        <w:rPr>
          <w:sz w:val="20"/>
          <w:szCs w:val="20"/>
        </w:rPr>
      </w:pPr>
    </w:p>
    <w:p w:rsidR="001A6090" w:rsidRDefault="00EF02BF">
      <w:pPr>
        <w:ind w:left="980"/>
        <w:rPr>
          <w:sz w:val="20"/>
          <w:szCs w:val="20"/>
        </w:rPr>
      </w:pPr>
      <w:r>
        <w:rPr>
          <w:rFonts w:eastAsia="Times New Roman"/>
          <w:b/>
          <w:bCs/>
          <w:sz w:val="28"/>
          <w:szCs w:val="28"/>
        </w:rPr>
        <w:t>2.2. Формы проведения государственной итоговой аттестации</w:t>
      </w:r>
    </w:p>
    <w:p w:rsidR="001A6090" w:rsidRDefault="001A6090">
      <w:pPr>
        <w:spacing w:line="8" w:lineRule="exact"/>
        <w:rPr>
          <w:sz w:val="20"/>
          <w:szCs w:val="20"/>
        </w:rPr>
      </w:pPr>
    </w:p>
    <w:p w:rsidR="001A6090" w:rsidRDefault="00EF02BF">
      <w:pPr>
        <w:spacing w:line="237" w:lineRule="auto"/>
        <w:ind w:left="260" w:firstLine="708"/>
        <w:jc w:val="both"/>
        <w:rPr>
          <w:sz w:val="20"/>
          <w:szCs w:val="20"/>
        </w:rPr>
      </w:pPr>
      <w:r>
        <w:rPr>
          <w:rFonts w:eastAsia="Times New Roman"/>
          <w:sz w:val="28"/>
          <w:szCs w:val="28"/>
        </w:rPr>
        <w:t>2.2.1. Государственная итоговая аттестация выпускников 9 классов организуется и проводится в форме основного государственного экзамена (далее – ОГЭ), а также в форме государственного выпускного экзамена (далее – ГВЭ).</w:t>
      </w:r>
    </w:p>
    <w:p w:rsidR="001A6090" w:rsidRDefault="001A6090">
      <w:pPr>
        <w:spacing w:line="17" w:lineRule="exact"/>
        <w:rPr>
          <w:sz w:val="20"/>
          <w:szCs w:val="20"/>
        </w:rPr>
      </w:pPr>
    </w:p>
    <w:p w:rsidR="001A6090" w:rsidRDefault="00EF02BF">
      <w:pPr>
        <w:spacing w:line="236" w:lineRule="auto"/>
        <w:ind w:left="260" w:firstLine="708"/>
        <w:jc w:val="both"/>
        <w:rPr>
          <w:sz w:val="20"/>
          <w:szCs w:val="20"/>
        </w:rPr>
      </w:pPr>
      <w:r>
        <w:rPr>
          <w:rFonts w:eastAsia="Times New Roman"/>
          <w:sz w:val="28"/>
          <w:szCs w:val="28"/>
        </w:rPr>
        <w:t>2.2.2. Государственная итоговая аттестация в форме ОГЭ проводится для выпускников Школы, освоивших основные общеобразовательные программы основного общего образования.</w:t>
      </w:r>
    </w:p>
    <w:p w:rsidR="001A6090" w:rsidRDefault="001A6090">
      <w:pPr>
        <w:spacing w:line="17" w:lineRule="exact"/>
        <w:rPr>
          <w:sz w:val="20"/>
          <w:szCs w:val="20"/>
        </w:rPr>
      </w:pPr>
    </w:p>
    <w:p w:rsidR="001A6090" w:rsidRDefault="00EF02BF">
      <w:pPr>
        <w:spacing w:line="238" w:lineRule="auto"/>
        <w:ind w:left="260" w:firstLine="708"/>
        <w:jc w:val="both"/>
        <w:rPr>
          <w:sz w:val="20"/>
          <w:szCs w:val="20"/>
        </w:rPr>
      </w:pPr>
      <w:r>
        <w:rPr>
          <w:rFonts w:eastAsia="Times New Roman"/>
          <w:sz w:val="28"/>
          <w:szCs w:val="28"/>
        </w:rPr>
        <w:t>2.2.3. Государственная итоговая аттестация в форме ГВЭ проводится для обучающихся с ограниченными возможностями здоровья. Для указанных категорий выпускников государственная итоговая аттестация может по их желанию проводиться в форме ОГЭ.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w:t>
      </w:r>
    </w:p>
    <w:p w:rsidR="001A6090" w:rsidRDefault="001A6090">
      <w:pPr>
        <w:spacing w:line="21" w:lineRule="exact"/>
        <w:rPr>
          <w:sz w:val="20"/>
          <w:szCs w:val="20"/>
        </w:rPr>
      </w:pPr>
    </w:p>
    <w:p w:rsidR="001A6090" w:rsidRDefault="00EF02BF">
      <w:pPr>
        <w:spacing w:line="237" w:lineRule="auto"/>
        <w:ind w:left="260" w:firstLine="708"/>
        <w:jc w:val="both"/>
        <w:rPr>
          <w:sz w:val="20"/>
          <w:szCs w:val="20"/>
        </w:rPr>
      </w:pPr>
      <w:r>
        <w:rPr>
          <w:rFonts w:eastAsia="Times New Roman"/>
          <w:sz w:val="28"/>
          <w:szCs w:val="28"/>
        </w:rPr>
        <w:t>2.2.4. Общественный контроль за соблюдением установленного порядка проведения государственной итоговой аттестации выпускников 9 классов в форме ОГЭ обеспечивается через систему общественного наблюдения (контроля) за проведением аттестации.</w:t>
      </w:r>
    </w:p>
    <w:p w:rsidR="001A6090" w:rsidRDefault="001A6090">
      <w:pPr>
        <w:spacing w:line="330" w:lineRule="exact"/>
        <w:rPr>
          <w:sz w:val="20"/>
          <w:szCs w:val="20"/>
        </w:rPr>
      </w:pPr>
    </w:p>
    <w:p w:rsidR="001A6090" w:rsidRDefault="00EF02BF">
      <w:pPr>
        <w:ind w:left="980"/>
        <w:rPr>
          <w:sz w:val="20"/>
          <w:szCs w:val="20"/>
        </w:rPr>
      </w:pPr>
      <w:r>
        <w:rPr>
          <w:rFonts w:eastAsia="Times New Roman"/>
          <w:b/>
          <w:bCs/>
          <w:sz w:val="28"/>
          <w:szCs w:val="28"/>
        </w:rPr>
        <w:t>2.3. Участники государственной итоговой аттестации</w:t>
      </w:r>
    </w:p>
    <w:p w:rsidR="001A6090" w:rsidRDefault="001A6090">
      <w:pPr>
        <w:spacing w:line="8" w:lineRule="exact"/>
        <w:rPr>
          <w:sz w:val="20"/>
          <w:szCs w:val="20"/>
        </w:rPr>
      </w:pPr>
    </w:p>
    <w:p w:rsidR="001A6090" w:rsidRDefault="00EF02BF">
      <w:pPr>
        <w:spacing w:line="238" w:lineRule="auto"/>
        <w:ind w:left="260" w:firstLine="708"/>
        <w:jc w:val="both"/>
        <w:rPr>
          <w:sz w:val="20"/>
          <w:szCs w:val="20"/>
        </w:rPr>
      </w:pPr>
      <w:r>
        <w:rPr>
          <w:rFonts w:eastAsia="Times New Roman"/>
          <w:sz w:val="28"/>
          <w:szCs w:val="28"/>
        </w:rPr>
        <w:t>2.3.1. По решению педагогического совета школы к государственной итоговой аттестации допускаются обучающиеся 9 классов,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а также</w:t>
      </w:r>
      <w:r>
        <w:rPr>
          <w:noProof/>
          <w:sz w:val="1"/>
          <w:szCs w:val="1"/>
        </w:rPr>
        <w:drawing>
          <wp:inline distT="0" distB="0" distL="0" distR="0">
            <wp:extent cx="42545"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extLst>
                    </a:blip>
                    <a:srcRect/>
                    <a:stretch>
                      <a:fillRect/>
                    </a:stretch>
                  </pic:blipFill>
                  <pic:spPr bwMode="auto">
                    <a:xfrm>
                      <a:off x="0" y="0"/>
                      <a:ext cx="42545" cy="161925"/>
                    </a:xfrm>
                    <a:prstGeom prst="rect">
                      <a:avLst/>
                    </a:prstGeom>
                    <a:noFill/>
                    <a:ln>
                      <a:noFill/>
                    </a:ln>
                  </pic:spPr>
                </pic:pic>
              </a:graphicData>
            </a:graphic>
          </wp:inline>
        </w:drawing>
      </w:r>
      <w:r>
        <w:rPr>
          <w:rFonts w:eastAsia="Times New Roman"/>
          <w:sz w:val="28"/>
          <w:szCs w:val="28"/>
        </w:rPr>
        <w:t>имеющие результат «зачет» за итоговое собеседование по русскому языку.</w:t>
      </w:r>
    </w:p>
    <w:p w:rsidR="001A6090" w:rsidRDefault="001A6090">
      <w:pPr>
        <w:spacing w:line="331" w:lineRule="exact"/>
        <w:rPr>
          <w:sz w:val="20"/>
          <w:szCs w:val="20"/>
        </w:rPr>
      </w:pPr>
    </w:p>
    <w:p w:rsidR="001A6090" w:rsidRDefault="00EF02BF">
      <w:pPr>
        <w:ind w:left="980"/>
        <w:rPr>
          <w:sz w:val="20"/>
          <w:szCs w:val="20"/>
        </w:rPr>
      </w:pPr>
      <w:r>
        <w:rPr>
          <w:rFonts w:eastAsia="Times New Roman"/>
          <w:b/>
          <w:bCs/>
          <w:sz w:val="28"/>
          <w:szCs w:val="28"/>
        </w:rPr>
        <w:t>2.4. Организация проведения ГИА</w:t>
      </w:r>
    </w:p>
    <w:p w:rsidR="001A6090" w:rsidRDefault="001A6090">
      <w:pPr>
        <w:spacing w:line="8" w:lineRule="exact"/>
        <w:rPr>
          <w:sz w:val="20"/>
          <w:szCs w:val="20"/>
        </w:rPr>
      </w:pPr>
    </w:p>
    <w:p w:rsidR="001A6090" w:rsidRDefault="00EF02BF">
      <w:pPr>
        <w:spacing w:line="238" w:lineRule="auto"/>
        <w:ind w:left="260" w:firstLine="708"/>
        <w:jc w:val="both"/>
        <w:rPr>
          <w:sz w:val="20"/>
          <w:szCs w:val="20"/>
        </w:rPr>
      </w:pPr>
      <w:r>
        <w:rPr>
          <w:rFonts w:eastAsia="Times New Roman"/>
          <w:sz w:val="28"/>
          <w:szCs w:val="28"/>
        </w:rPr>
        <w:t>2.4.1.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организаций, осуществляющих образовательную деятельность, или специализированных сайтах публикуется следующая информация:</w:t>
      </w:r>
    </w:p>
    <w:p w:rsidR="001A6090" w:rsidRDefault="001A6090">
      <w:pPr>
        <w:spacing w:line="8" w:lineRule="exact"/>
        <w:rPr>
          <w:sz w:val="20"/>
          <w:szCs w:val="20"/>
        </w:rPr>
      </w:pPr>
    </w:p>
    <w:p w:rsidR="001A6090" w:rsidRDefault="00EF02BF">
      <w:pPr>
        <w:numPr>
          <w:ilvl w:val="0"/>
          <w:numId w:val="4"/>
        </w:numPr>
        <w:tabs>
          <w:tab w:val="left" w:pos="1140"/>
        </w:tabs>
        <w:ind w:left="1140" w:hanging="170"/>
        <w:rPr>
          <w:rFonts w:eastAsia="Times New Roman"/>
          <w:sz w:val="28"/>
          <w:szCs w:val="28"/>
        </w:rPr>
      </w:pPr>
      <w:r>
        <w:rPr>
          <w:rFonts w:eastAsia="Times New Roman"/>
          <w:sz w:val="28"/>
          <w:szCs w:val="28"/>
        </w:rPr>
        <w:t>о сроках и местах подачи заявлений на сдачу ГИА</w:t>
      </w:r>
    </w:p>
    <w:p w:rsidR="001A6090" w:rsidRDefault="001A6090">
      <w:pPr>
        <w:sectPr w:rsidR="001A6090">
          <w:pgSz w:w="11900" w:h="16838"/>
          <w:pgMar w:top="1138" w:right="846" w:bottom="658" w:left="1440" w:header="0" w:footer="0" w:gutter="0"/>
          <w:cols w:space="720" w:equalWidth="0">
            <w:col w:w="9620"/>
          </w:cols>
        </w:sectPr>
      </w:pPr>
    </w:p>
    <w:p w:rsidR="001A6090" w:rsidRDefault="00EF02BF">
      <w:pPr>
        <w:numPr>
          <w:ilvl w:val="0"/>
          <w:numId w:val="5"/>
        </w:numPr>
        <w:tabs>
          <w:tab w:val="left" w:pos="1140"/>
        </w:tabs>
        <w:ind w:left="1140" w:hanging="170"/>
        <w:rPr>
          <w:rFonts w:eastAsia="Times New Roman"/>
          <w:sz w:val="28"/>
          <w:szCs w:val="28"/>
        </w:rPr>
      </w:pPr>
      <w:r>
        <w:rPr>
          <w:rFonts w:eastAsia="Times New Roman"/>
          <w:sz w:val="28"/>
          <w:szCs w:val="28"/>
        </w:rPr>
        <w:lastRenderedPageBreak/>
        <w:t>о сроках, местах и порядке подачи и рассмотрения апелляций.</w:t>
      </w:r>
    </w:p>
    <w:p w:rsidR="001A6090" w:rsidRDefault="001A6090">
      <w:pPr>
        <w:spacing w:line="16" w:lineRule="exact"/>
        <w:rPr>
          <w:sz w:val="20"/>
          <w:szCs w:val="20"/>
        </w:rPr>
      </w:pPr>
    </w:p>
    <w:p w:rsidR="001A6090" w:rsidRDefault="00EF02BF">
      <w:pPr>
        <w:spacing w:line="234" w:lineRule="auto"/>
        <w:ind w:left="260" w:firstLine="708"/>
        <w:rPr>
          <w:sz w:val="20"/>
          <w:szCs w:val="20"/>
        </w:rPr>
      </w:pPr>
      <w:r>
        <w:rPr>
          <w:rFonts w:eastAsia="Times New Roman"/>
          <w:sz w:val="28"/>
          <w:szCs w:val="28"/>
        </w:rPr>
        <w:t>2.4.2. Рассмотрение апелляций обучающихся осуществляется конфликтной комиссией, которая:</w:t>
      </w:r>
    </w:p>
    <w:p w:rsidR="001A6090" w:rsidRDefault="001A6090">
      <w:pPr>
        <w:spacing w:line="16" w:lineRule="exact"/>
        <w:rPr>
          <w:sz w:val="20"/>
          <w:szCs w:val="20"/>
        </w:rPr>
      </w:pPr>
    </w:p>
    <w:p w:rsidR="001A6090" w:rsidRDefault="00EF02BF">
      <w:pPr>
        <w:numPr>
          <w:ilvl w:val="1"/>
          <w:numId w:val="6"/>
        </w:numPr>
        <w:tabs>
          <w:tab w:val="left" w:pos="1213"/>
        </w:tabs>
        <w:spacing w:line="236" w:lineRule="auto"/>
        <w:ind w:left="260" w:firstLine="710"/>
        <w:jc w:val="both"/>
        <w:rPr>
          <w:rFonts w:eastAsia="Times New Roman"/>
          <w:sz w:val="28"/>
          <w:szCs w:val="28"/>
        </w:rPr>
      </w:pPr>
      <w:r>
        <w:rPr>
          <w:rFonts w:eastAsia="Times New Roman"/>
          <w:sz w:val="28"/>
          <w:szCs w:val="28"/>
        </w:rP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1A6090" w:rsidRDefault="001A6090">
      <w:pPr>
        <w:spacing w:line="14" w:lineRule="exact"/>
        <w:rPr>
          <w:rFonts w:eastAsia="Times New Roman"/>
          <w:sz w:val="28"/>
          <w:szCs w:val="28"/>
        </w:rPr>
      </w:pPr>
    </w:p>
    <w:p w:rsidR="001A6090" w:rsidRDefault="00EF02BF">
      <w:pPr>
        <w:numPr>
          <w:ilvl w:val="1"/>
          <w:numId w:val="6"/>
        </w:numPr>
        <w:tabs>
          <w:tab w:val="left" w:pos="1249"/>
        </w:tabs>
        <w:spacing w:line="235" w:lineRule="auto"/>
        <w:ind w:left="260" w:firstLine="710"/>
        <w:rPr>
          <w:rFonts w:eastAsia="Times New Roman"/>
          <w:sz w:val="28"/>
          <w:szCs w:val="28"/>
        </w:rPr>
      </w:pPr>
      <w:r>
        <w:rPr>
          <w:rFonts w:eastAsia="Times New Roman"/>
          <w:sz w:val="28"/>
          <w:szCs w:val="28"/>
        </w:rPr>
        <w:t>принимает по результатам рассмотрения апелляции решение об удовлетворении или отклонении апелляции обучающегося;</w:t>
      </w:r>
    </w:p>
    <w:p w:rsidR="001A6090" w:rsidRDefault="001A6090">
      <w:pPr>
        <w:spacing w:line="15" w:lineRule="exact"/>
        <w:rPr>
          <w:rFonts w:eastAsia="Times New Roman"/>
          <w:sz w:val="28"/>
          <w:szCs w:val="28"/>
        </w:rPr>
      </w:pPr>
    </w:p>
    <w:p w:rsidR="001A6090" w:rsidRDefault="00EF02BF">
      <w:pPr>
        <w:numPr>
          <w:ilvl w:val="1"/>
          <w:numId w:val="6"/>
        </w:numPr>
        <w:tabs>
          <w:tab w:val="left" w:pos="1246"/>
        </w:tabs>
        <w:spacing w:line="236" w:lineRule="auto"/>
        <w:ind w:left="260" w:firstLine="710"/>
        <w:jc w:val="both"/>
        <w:rPr>
          <w:rFonts w:eastAsia="Times New Roman"/>
          <w:sz w:val="28"/>
          <w:szCs w:val="28"/>
        </w:rPr>
      </w:pPr>
      <w:r>
        <w:rPr>
          <w:rFonts w:eastAsia="Times New Roman"/>
          <w:sz w:val="28"/>
          <w:szCs w:val="28"/>
        </w:rPr>
        <w:t>информирует обучающегося, подавшего апелляцию, и (или) его родителей (законных представителей), а также государственную экзаменационную комиссию (далее – ГЭК) о принятом решении.</w:t>
      </w:r>
    </w:p>
    <w:p w:rsidR="001A6090" w:rsidRDefault="001A6090">
      <w:pPr>
        <w:spacing w:line="14" w:lineRule="exact"/>
        <w:rPr>
          <w:rFonts w:eastAsia="Times New Roman"/>
          <w:sz w:val="28"/>
          <w:szCs w:val="28"/>
        </w:rPr>
      </w:pPr>
    </w:p>
    <w:p w:rsidR="001A6090" w:rsidRDefault="00EF02BF">
      <w:pPr>
        <w:spacing w:line="234" w:lineRule="auto"/>
        <w:ind w:left="260" w:firstLine="708"/>
        <w:rPr>
          <w:rFonts w:eastAsia="Times New Roman"/>
          <w:sz w:val="28"/>
          <w:szCs w:val="28"/>
        </w:rPr>
      </w:pPr>
      <w:r>
        <w:rPr>
          <w:rFonts w:eastAsia="Times New Roman"/>
          <w:sz w:val="28"/>
          <w:szCs w:val="28"/>
        </w:rPr>
        <w:t>2.4.3. Ответственный за проведение ГИА в Школе заместитель директора или иной работник, назначенный приказом директора:</w:t>
      </w:r>
    </w:p>
    <w:p w:rsidR="001A6090" w:rsidRDefault="001A6090">
      <w:pPr>
        <w:spacing w:line="17" w:lineRule="exact"/>
        <w:rPr>
          <w:rFonts w:eastAsia="Times New Roman"/>
          <w:sz w:val="28"/>
          <w:szCs w:val="28"/>
        </w:rPr>
      </w:pPr>
    </w:p>
    <w:p w:rsidR="001A6090" w:rsidRDefault="005B2D9E">
      <w:pPr>
        <w:spacing w:line="235" w:lineRule="auto"/>
        <w:ind w:left="260" w:firstLine="708"/>
        <w:rPr>
          <w:rFonts w:eastAsia="Times New Roman"/>
          <w:sz w:val="28"/>
          <w:szCs w:val="28"/>
        </w:rPr>
      </w:pPr>
      <w:r>
        <w:rPr>
          <w:rFonts w:eastAsia="Times New Roman"/>
          <w:sz w:val="28"/>
          <w:szCs w:val="28"/>
        </w:rPr>
        <w:t>2.4.3.1. П</w:t>
      </w:r>
      <w:r w:rsidR="00EF02BF">
        <w:rPr>
          <w:rFonts w:eastAsia="Times New Roman"/>
          <w:sz w:val="28"/>
          <w:szCs w:val="28"/>
        </w:rPr>
        <w:t>од роспись информируют обучающихся и их родителей (законных представителей):</w:t>
      </w:r>
    </w:p>
    <w:p w:rsidR="001A6090" w:rsidRDefault="00EF02BF">
      <w:pPr>
        <w:numPr>
          <w:ilvl w:val="1"/>
          <w:numId w:val="6"/>
        </w:numPr>
        <w:tabs>
          <w:tab w:val="left" w:pos="1140"/>
        </w:tabs>
        <w:ind w:left="1140" w:hanging="170"/>
        <w:rPr>
          <w:rFonts w:eastAsia="Times New Roman"/>
          <w:sz w:val="28"/>
          <w:szCs w:val="28"/>
        </w:rPr>
      </w:pPr>
      <w:r>
        <w:rPr>
          <w:rFonts w:eastAsia="Times New Roman"/>
          <w:sz w:val="28"/>
          <w:szCs w:val="28"/>
        </w:rPr>
        <w:t>о сроках, местах и порядке подачи заявлений на прохождение ГИА,</w:t>
      </w:r>
    </w:p>
    <w:p w:rsidR="001A6090" w:rsidRDefault="001A6090">
      <w:pPr>
        <w:spacing w:line="12" w:lineRule="exact"/>
        <w:rPr>
          <w:rFonts w:eastAsia="Times New Roman"/>
          <w:sz w:val="28"/>
          <w:szCs w:val="28"/>
        </w:rPr>
      </w:pPr>
    </w:p>
    <w:p w:rsidR="001A6090" w:rsidRDefault="00EF02BF">
      <w:pPr>
        <w:numPr>
          <w:ilvl w:val="1"/>
          <w:numId w:val="6"/>
        </w:numPr>
        <w:tabs>
          <w:tab w:val="left" w:pos="1136"/>
        </w:tabs>
        <w:spacing w:line="234" w:lineRule="auto"/>
        <w:ind w:left="260" w:right="20" w:firstLine="710"/>
        <w:rPr>
          <w:rFonts w:eastAsia="Times New Roman"/>
          <w:sz w:val="28"/>
          <w:szCs w:val="28"/>
        </w:rPr>
      </w:pPr>
      <w:r>
        <w:rPr>
          <w:rFonts w:eastAsia="Times New Roman"/>
          <w:sz w:val="28"/>
          <w:szCs w:val="28"/>
        </w:rPr>
        <w:t>о порядке проведения ГИА, в том числе об основаниях для удаления с экзамена, изменения или аннулирования результатов ГИА,</w:t>
      </w:r>
    </w:p>
    <w:p w:rsidR="001A6090" w:rsidRDefault="001A6090">
      <w:pPr>
        <w:spacing w:line="2" w:lineRule="exact"/>
        <w:rPr>
          <w:rFonts w:eastAsia="Times New Roman"/>
          <w:sz w:val="28"/>
          <w:szCs w:val="28"/>
        </w:rPr>
      </w:pPr>
    </w:p>
    <w:p w:rsidR="001A6090" w:rsidRDefault="00EF02BF">
      <w:pPr>
        <w:numPr>
          <w:ilvl w:val="1"/>
          <w:numId w:val="6"/>
        </w:numPr>
        <w:tabs>
          <w:tab w:val="left" w:pos="1140"/>
        </w:tabs>
        <w:ind w:left="1140" w:hanging="170"/>
        <w:rPr>
          <w:rFonts w:eastAsia="Times New Roman"/>
          <w:sz w:val="28"/>
          <w:szCs w:val="28"/>
        </w:rPr>
      </w:pPr>
      <w:r>
        <w:rPr>
          <w:rFonts w:eastAsia="Times New Roman"/>
          <w:sz w:val="28"/>
          <w:szCs w:val="28"/>
        </w:rPr>
        <w:t>о порядке подачи апелляций</w:t>
      </w:r>
    </w:p>
    <w:p w:rsidR="001A6090" w:rsidRDefault="00EF02BF">
      <w:pPr>
        <w:numPr>
          <w:ilvl w:val="1"/>
          <w:numId w:val="6"/>
        </w:numPr>
        <w:tabs>
          <w:tab w:val="left" w:pos="1140"/>
        </w:tabs>
        <w:ind w:left="1140" w:hanging="170"/>
        <w:rPr>
          <w:rFonts w:eastAsia="Times New Roman"/>
          <w:sz w:val="28"/>
          <w:szCs w:val="28"/>
        </w:rPr>
      </w:pPr>
      <w:r>
        <w:rPr>
          <w:rFonts w:eastAsia="Times New Roman"/>
          <w:sz w:val="28"/>
          <w:szCs w:val="28"/>
        </w:rPr>
        <w:t>о нарушении установленного порядка проведения ГИА и о несогласии</w:t>
      </w:r>
    </w:p>
    <w:p w:rsidR="001A6090" w:rsidRDefault="001A6090">
      <w:pPr>
        <w:spacing w:line="1" w:lineRule="exact"/>
        <w:rPr>
          <w:rFonts w:eastAsia="Times New Roman"/>
          <w:sz w:val="28"/>
          <w:szCs w:val="28"/>
        </w:rPr>
      </w:pPr>
    </w:p>
    <w:p w:rsidR="001A6090" w:rsidRDefault="00EF02BF">
      <w:pPr>
        <w:numPr>
          <w:ilvl w:val="0"/>
          <w:numId w:val="6"/>
        </w:numPr>
        <w:tabs>
          <w:tab w:val="left" w:pos="460"/>
        </w:tabs>
        <w:ind w:left="460" w:hanging="198"/>
        <w:rPr>
          <w:rFonts w:eastAsia="Times New Roman"/>
          <w:sz w:val="28"/>
          <w:szCs w:val="28"/>
        </w:rPr>
      </w:pPr>
      <w:r>
        <w:rPr>
          <w:rFonts w:eastAsia="Times New Roman"/>
          <w:sz w:val="28"/>
          <w:szCs w:val="28"/>
        </w:rPr>
        <w:t>выставленными баллами,</w:t>
      </w:r>
    </w:p>
    <w:p w:rsidR="001A6090" w:rsidRDefault="00EF02BF">
      <w:pPr>
        <w:numPr>
          <w:ilvl w:val="1"/>
          <w:numId w:val="6"/>
        </w:numPr>
        <w:tabs>
          <w:tab w:val="left" w:pos="1140"/>
        </w:tabs>
        <w:ind w:left="1140" w:hanging="170"/>
        <w:rPr>
          <w:rFonts w:eastAsia="Times New Roman"/>
          <w:sz w:val="28"/>
          <w:szCs w:val="28"/>
        </w:rPr>
      </w:pPr>
      <w:r>
        <w:rPr>
          <w:rFonts w:eastAsia="Times New Roman"/>
          <w:sz w:val="28"/>
          <w:szCs w:val="28"/>
        </w:rPr>
        <w:t>о времени и месте ознакомления с результатами ГИА,</w:t>
      </w:r>
    </w:p>
    <w:p w:rsidR="001A6090" w:rsidRDefault="00EF02BF">
      <w:pPr>
        <w:numPr>
          <w:ilvl w:val="1"/>
          <w:numId w:val="6"/>
        </w:numPr>
        <w:tabs>
          <w:tab w:val="left" w:pos="1140"/>
        </w:tabs>
        <w:ind w:left="1140" w:hanging="170"/>
        <w:rPr>
          <w:rFonts w:eastAsia="Times New Roman"/>
          <w:sz w:val="28"/>
          <w:szCs w:val="28"/>
        </w:rPr>
      </w:pPr>
      <w:r>
        <w:rPr>
          <w:rFonts w:eastAsia="Times New Roman"/>
          <w:sz w:val="28"/>
          <w:szCs w:val="28"/>
        </w:rPr>
        <w:t>о результатах ГИА, полученных обучающимися;</w:t>
      </w:r>
    </w:p>
    <w:p w:rsidR="001A6090" w:rsidRDefault="005B2D9E">
      <w:pPr>
        <w:ind w:left="980"/>
        <w:rPr>
          <w:sz w:val="20"/>
          <w:szCs w:val="20"/>
        </w:rPr>
      </w:pPr>
      <w:r>
        <w:rPr>
          <w:rFonts w:eastAsia="Times New Roman"/>
          <w:sz w:val="28"/>
          <w:szCs w:val="28"/>
        </w:rPr>
        <w:t>2.4.3.2.  В</w:t>
      </w:r>
      <w:r w:rsidR="00EF02BF">
        <w:rPr>
          <w:rFonts w:eastAsia="Times New Roman"/>
          <w:sz w:val="28"/>
          <w:szCs w:val="28"/>
        </w:rPr>
        <w:t>носят  сведения  в  региональные  информационные  системы</w:t>
      </w:r>
    </w:p>
    <w:p w:rsidR="001A6090" w:rsidRDefault="001A6090">
      <w:pPr>
        <w:spacing w:line="12" w:lineRule="exact"/>
        <w:rPr>
          <w:sz w:val="20"/>
          <w:szCs w:val="20"/>
        </w:rPr>
      </w:pPr>
    </w:p>
    <w:p w:rsidR="001A6090" w:rsidRDefault="00EF02BF">
      <w:pPr>
        <w:spacing w:line="238" w:lineRule="auto"/>
        <w:ind w:left="260"/>
        <w:jc w:val="both"/>
        <w:rPr>
          <w:sz w:val="20"/>
          <w:szCs w:val="20"/>
        </w:rPr>
      </w:pPr>
      <w:r>
        <w:rPr>
          <w:rFonts w:eastAsia="Times New Roman"/>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в порядке, устанавливаемом Правительством Российской Федерации (ч.4 ст.98 Федерального закона от 29.12.2012 № 273-ФЗ «Об образовании в Российской Федерации»).</w:t>
      </w:r>
    </w:p>
    <w:p w:rsidR="001A6090" w:rsidRDefault="001A6090">
      <w:pPr>
        <w:spacing w:line="341" w:lineRule="exact"/>
        <w:rPr>
          <w:sz w:val="20"/>
          <w:szCs w:val="20"/>
        </w:rPr>
      </w:pPr>
    </w:p>
    <w:p w:rsidR="001A6090" w:rsidRDefault="00EF02BF">
      <w:pPr>
        <w:spacing w:line="234" w:lineRule="auto"/>
        <w:ind w:left="260" w:firstLine="708"/>
        <w:jc w:val="both"/>
        <w:rPr>
          <w:sz w:val="20"/>
          <w:szCs w:val="20"/>
        </w:rPr>
      </w:pPr>
      <w:r>
        <w:rPr>
          <w:rFonts w:eastAsia="Times New Roman"/>
          <w:b/>
          <w:bCs/>
          <w:sz w:val="28"/>
          <w:szCs w:val="28"/>
        </w:rPr>
        <w:t>2.5. Сроки и порядок проведения государственной итоговой аттестации</w:t>
      </w:r>
    </w:p>
    <w:p w:rsidR="001A6090" w:rsidRDefault="001A6090">
      <w:pPr>
        <w:spacing w:line="11" w:lineRule="exact"/>
        <w:rPr>
          <w:sz w:val="20"/>
          <w:szCs w:val="20"/>
        </w:rPr>
      </w:pPr>
    </w:p>
    <w:p w:rsidR="001A6090" w:rsidRDefault="00EF02BF">
      <w:pPr>
        <w:spacing w:line="235" w:lineRule="auto"/>
        <w:ind w:left="260" w:firstLine="708"/>
        <w:jc w:val="both"/>
        <w:rPr>
          <w:sz w:val="20"/>
          <w:szCs w:val="20"/>
        </w:rPr>
      </w:pPr>
      <w:r>
        <w:rPr>
          <w:rFonts w:eastAsia="Times New Roman"/>
          <w:sz w:val="28"/>
          <w:szCs w:val="28"/>
        </w:rPr>
        <w:t>2.5.1. Для проведения ОГЭ и ГВЭ на территории Российской Федерации и за ее пределами предусматривается единое расписание</w:t>
      </w:r>
    </w:p>
    <w:p w:rsidR="001A6090" w:rsidRDefault="001A6090">
      <w:pPr>
        <w:spacing w:line="15" w:lineRule="exact"/>
        <w:rPr>
          <w:sz w:val="20"/>
          <w:szCs w:val="20"/>
        </w:rPr>
      </w:pPr>
    </w:p>
    <w:p w:rsidR="001A6090" w:rsidRDefault="00EF02BF">
      <w:pPr>
        <w:spacing w:line="234" w:lineRule="auto"/>
        <w:ind w:left="260"/>
        <w:jc w:val="both"/>
        <w:rPr>
          <w:sz w:val="20"/>
          <w:szCs w:val="20"/>
        </w:rPr>
      </w:pPr>
      <w:r>
        <w:rPr>
          <w:rFonts w:eastAsia="Times New Roman"/>
          <w:sz w:val="28"/>
          <w:szCs w:val="28"/>
        </w:rPr>
        <w:t>экзаменов. По каждому учебному предмету устанавливается продолжительность проведения экзаменов.</w:t>
      </w:r>
    </w:p>
    <w:p w:rsidR="001A6090" w:rsidRDefault="001A6090">
      <w:pPr>
        <w:spacing w:line="15" w:lineRule="exact"/>
        <w:rPr>
          <w:sz w:val="20"/>
          <w:szCs w:val="20"/>
        </w:rPr>
      </w:pPr>
    </w:p>
    <w:p w:rsidR="001A6090" w:rsidRDefault="00EF02BF">
      <w:pPr>
        <w:spacing w:line="237" w:lineRule="auto"/>
        <w:ind w:left="260" w:firstLine="708"/>
        <w:jc w:val="both"/>
        <w:rPr>
          <w:sz w:val="20"/>
          <w:szCs w:val="20"/>
        </w:rPr>
      </w:pPr>
      <w:r>
        <w:rPr>
          <w:rFonts w:eastAsia="Times New Roman"/>
          <w:sz w:val="28"/>
          <w:szCs w:val="28"/>
        </w:rPr>
        <w:t>2.5.2.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продолжительность ГИА увеличивается на 1,5 часа.</w:t>
      </w:r>
    </w:p>
    <w:p w:rsidR="001A6090" w:rsidRDefault="001A6090">
      <w:pPr>
        <w:spacing w:line="18" w:lineRule="exact"/>
        <w:rPr>
          <w:sz w:val="20"/>
          <w:szCs w:val="20"/>
        </w:rPr>
      </w:pPr>
    </w:p>
    <w:p w:rsidR="001A6090" w:rsidRDefault="00EF02BF">
      <w:pPr>
        <w:spacing w:line="236" w:lineRule="auto"/>
        <w:ind w:left="260" w:firstLine="708"/>
        <w:jc w:val="both"/>
        <w:rPr>
          <w:sz w:val="20"/>
          <w:szCs w:val="20"/>
        </w:rPr>
      </w:pPr>
      <w:r>
        <w:rPr>
          <w:rFonts w:eastAsia="Times New Roman"/>
          <w:sz w:val="28"/>
          <w:szCs w:val="28"/>
        </w:rPr>
        <w:t>2.5.3. Время проведения, начало и продолжительность экзаменов устанавливается Федеральной службой по надзору в сфере образования и науки.</w:t>
      </w:r>
    </w:p>
    <w:p w:rsidR="001A6090" w:rsidRDefault="001A6090">
      <w:pPr>
        <w:spacing w:line="15" w:lineRule="exact"/>
        <w:rPr>
          <w:sz w:val="20"/>
          <w:szCs w:val="20"/>
        </w:rPr>
      </w:pPr>
    </w:p>
    <w:p w:rsidR="001A6090" w:rsidRDefault="00EF02BF">
      <w:pPr>
        <w:spacing w:line="234" w:lineRule="auto"/>
        <w:ind w:left="260" w:firstLine="708"/>
        <w:jc w:val="both"/>
        <w:rPr>
          <w:sz w:val="20"/>
          <w:szCs w:val="20"/>
        </w:rPr>
      </w:pPr>
      <w:r>
        <w:rPr>
          <w:rFonts w:eastAsia="Times New Roman"/>
          <w:sz w:val="28"/>
          <w:szCs w:val="28"/>
        </w:rPr>
        <w:t>2.5.4. По решению ГЭК повторно допускаются к сдаче ГИА (ОГЭ) в текущем учебном году по соответствующим учебным предметам в</w:t>
      </w:r>
    </w:p>
    <w:p w:rsidR="001A6090" w:rsidRDefault="001A6090">
      <w:pPr>
        <w:sectPr w:rsidR="001A6090">
          <w:pgSz w:w="11900" w:h="16838"/>
          <w:pgMar w:top="1125" w:right="846" w:bottom="660" w:left="1440" w:header="0" w:footer="0" w:gutter="0"/>
          <w:cols w:space="720" w:equalWidth="0">
            <w:col w:w="9620"/>
          </w:cols>
        </w:sectPr>
      </w:pPr>
    </w:p>
    <w:p w:rsidR="001A6090" w:rsidRDefault="00EF02BF">
      <w:pPr>
        <w:spacing w:line="235" w:lineRule="auto"/>
        <w:ind w:left="260"/>
        <w:rPr>
          <w:sz w:val="20"/>
          <w:szCs w:val="20"/>
        </w:rPr>
      </w:pPr>
      <w:r>
        <w:rPr>
          <w:rFonts w:eastAsia="Times New Roman"/>
          <w:sz w:val="28"/>
          <w:szCs w:val="28"/>
        </w:rPr>
        <w:lastRenderedPageBreak/>
        <w:t>дополнительные сроки следующие обучающиеся: получившие на ГИА неудовлетворительные результаты не более чем по двум учебным предметам.</w:t>
      </w:r>
    </w:p>
    <w:p w:rsidR="001A6090" w:rsidRDefault="001A6090">
      <w:pPr>
        <w:spacing w:line="15" w:lineRule="exact"/>
        <w:rPr>
          <w:sz w:val="20"/>
          <w:szCs w:val="20"/>
        </w:rPr>
      </w:pPr>
    </w:p>
    <w:p w:rsidR="001A6090" w:rsidRDefault="00EF02BF">
      <w:pPr>
        <w:numPr>
          <w:ilvl w:val="0"/>
          <w:numId w:val="7"/>
        </w:numPr>
        <w:tabs>
          <w:tab w:val="left" w:pos="1160"/>
        </w:tabs>
        <w:spacing w:line="234" w:lineRule="auto"/>
        <w:ind w:left="260" w:firstLine="710"/>
        <w:rPr>
          <w:rFonts w:eastAsia="Times New Roman"/>
          <w:sz w:val="28"/>
          <w:szCs w:val="28"/>
        </w:rPr>
      </w:pPr>
      <w:r>
        <w:rPr>
          <w:rFonts w:eastAsia="Times New Roman"/>
          <w:sz w:val="28"/>
          <w:szCs w:val="28"/>
        </w:rPr>
        <w:t>не явившиеся на экзамены по уважительным причинам (болезнь или иные обстоятельства, подтвержденные документально);</w:t>
      </w:r>
    </w:p>
    <w:p w:rsidR="001A6090" w:rsidRDefault="001A6090">
      <w:pPr>
        <w:spacing w:line="2" w:lineRule="exact"/>
        <w:rPr>
          <w:rFonts w:eastAsia="Times New Roman"/>
          <w:sz w:val="28"/>
          <w:szCs w:val="28"/>
        </w:rPr>
      </w:pPr>
    </w:p>
    <w:p w:rsidR="001A6090" w:rsidRDefault="00EF02BF">
      <w:pPr>
        <w:numPr>
          <w:ilvl w:val="0"/>
          <w:numId w:val="7"/>
        </w:numPr>
        <w:tabs>
          <w:tab w:val="left" w:pos="1400"/>
        </w:tabs>
        <w:ind w:left="1400" w:hanging="430"/>
        <w:rPr>
          <w:rFonts w:eastAsia="Times New Roman"/>
          <w:sz w:val="28"/>
          <w:szCs w:val="28"/>
        </w:rPr>
      </w:pPr>
      <w:r>
        <w:rPr>
          <w:rFonts w:eastAsia="Times New Roman"/>
          <w:sz w:val="28"/>
          <w:szCs w:val="28"/>
        </w:rPr>
        <w:t>не   завершившие   выполнение   экзаменационной   работы   по</w:t>
      </w:r>
    </w:p>
    <w:p w:rsidR="001A6090" w:rsidRDefault="001A6090">
      <w:pPr>
        <w:spacing w:line="12" w:lineRule="exact"/>
        <w:rPr>
          <w:rFonts w:eastAsia="Times New Roman"/>
          <w:sz w:val="28"/>
          <w:szCs w:val="28"/>
        </w:rPr>
      </w:pPr>
    </w:p>
    <w:p w:rsidR="001A6090" w:rsidRDefault="00EF02BF">
      <w:pPr>
        <w:spacing w:line="234" w:lineRule="auto"/>
        <w:ind w:left="260"/>
        <w:rPr>
          <w:rFonts w:eastAsia="Times New Roman"/>
          <w:sz w:val="28"/>
          <w:szCs w:val="28"/>
        </w:rPr>
      </w:pPr>
      <w:r>
        <w:rPr>
          <w:rFonts w:eastAsia="Times New Roman"/>
          <w:sz w:val="28"/>
          <w:szCs w:val="28"/>
        </w:rPr>
        <w:t>уважительным причинам (болезнь или иные обстоятельства, подтвержденные документально);</w:t>
      </w:r>
    </w:p>
    <w:p w:rsidR="001A6090" w:rsidRDefault="001A6090">
      <w:pPr>
        <w:spacing w:line="17" w:lineRule="exact"/>
        <w:rPr>
          <w:rFonts w:eastAsia="Times New Roman"/>
          <w:sz w:val="28"/>
          <w:szCs w:val="28"/>
        </w:rPr>
      </w:pPr>
    </w:p>
    <w:p w:rsidR="001A6090" w:rsidRDefault="00EF02BF">
      <w:pPr>
        <w:numPr>
          <w:ilvl w:val="0"/>
          <w:numId w:val="7"/>
        </w:numPr>
        <w:tabs>
          <w:tab w:val="left" w:pos="1146"/>
        </w:tabs>
        <w:spacing w:line="234" w:lineRule="auto"/>
        <w:ind w:left="260" w:right="20" w:firstLine="710"/>
        <w:rPr>
          <w:rFonts w:eastAsia="Times New Roman"/>
          <w:sz w:val="28"/>
          <w:szCs w:val="28"/>
        </w:rPr>
      </w:pPr>
      <w:r>
        <w:rPr>
          <w:rFonts w:eastAsia="Times New Roman"/>
          <w:sz w:val="28"/>
          <w:szCs w:val="28"/>
        </w:rPr>
        <w:t>апелляция которых о нарушении установленного порядка проведения ГИА конфликтной комиссией была удовлетворена;</w:t>
      </w:r>
    </w:p>
    <w:p w:rsidR="001A6090" w:rsidRDefault="001A6090">
      <w:pPr>
        <w:spacing w:line="15" w:lineRule="exact"/>
        <w:rPr>
          <w:rFonts w:eastAsia="Times New Roman"/>
          <w:sz w:val="28"/>
          <w:szCs w:val="28"/>
        </w:rPr>
      </w:pPr>
    </w:p>
    <w:p w:rsidR="001A6090" w:rsidRDefault="00EF02BF">
      <w:pPr>
        <w:numPr>
          <w:ilvl w:val="0"/>
          <w:numId w:val="7"/>
        </w:numPr>
        <w:tabs>
          <w:tab w:val="left" w:pos="1203"/>
        </w:tabs>
        <w:spacing w:line="234" w:lineRule="auto"/>
        <w:ind w:left="260" w:firstLine="710"/>
        <w:rPr>
          <w:rFonts w:eastAsia="Times New Roman"/>
          <w:sz w:val="28"/>
          <w:szCs w:val="28"/>
        </w:rPr>
      </w:pPr>
      <w:r>
        <w:rPr>
          <w:rFonts w:eastAsia="Times New Roman"/>
          <w:sz w:val="28"/>
          <w:szCs w:val="28"/>
        </w:rPr>
        <w:t>результаты которых были аннулированы ГЭК в случае выявления фактов нарушений установленного порядка проведения ГИА.</w:t>
      </w:r>
    </w:p>
    <w:p w:rsidR="001A6090" w:rsidRDefault="001A6090">
      <w:pPr>
        <w:spacing w:line="15" w:lineRule="exact"/>
        <w:rPr>
          <w:rFonts w:eastAsia="Times New Roman"/>
          <w:sz w:val="28"/>
          <w:szCs w:val="28"/>
        </w:rPr>
      </w:pPr>
    </w:p>
    <w:p w:rsidR="001A6090" w:rsidRDefault="00EF02BF">
      <w:pPr>
        <w:spacing w:line="237" w:lineRule="auto"/>
        <w:ind w:left="260" w:firstLine="708"/>
        <w:jc w:val="both"/>
        <w:rPr>
          <w:rFonts w:eastAsia="Times New Roman"/>
          <w:sz w:val="28"/>
          <w:szCs w:val="28"/>
        </w:rPr>
      </w:pPr>
      <w:r>
        <w:rPr>
          <w:rFonts w:eastAsia="Times New Roman"/>
          <w:sz w:val="28"/>
          <w:szCs w:val="28"/>
        </w:rPr>
        <w:t>2.5.5.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аудитория оборудуется с учетом их</w:t>
      </w:r>
    </w:p>
    <w:p w:rsidR="001A6090" w:rsidRDefault="001A6090">
      <w:pPr>
        <w:spacing w:line="13" w:lineRule="exact"/>
        <w:rPr>
          <w:rFonts w:eastAsia="Times New Roman"/>
          <w:sz w:val="28"/>
          <w:szCs w:val="28"/>
        </w:rPr>
      </w:pPr>
    </w:p>
    <w:p w:rsidR="001A6090" w:rsidRDefault="00EF02BF">
      <w:pPr>
        <w:spacing w:line="238" w:lineRule="auto"/>
        <w:ind w:left="260"/>
        <w:jc w:val="both"/>
        <w:rPr>
          <w:rFonts w:eastAsia="Times New Roman"/>
          <w:sz w:val="28"/>
          <w:szCs w:val="28"/>
        </w:rPr>
      </w:pPr>
      <w:r>
        <w:rPr>
          <w:rFonts w:eastAsia="Times New Roman"/>
          <w:sz w:val="28"/>
          <w:szCs w:val="28"/>
        </w:rPr>
        <w:t>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материал соответствующих общеобразовательных предметов.</w:t>
      </w:r>
    </w:p>
    <w:p w:rsidR="001A6090" w:rsidRDefault="001A6090">
      <w:pPr>
        <w:spacing w:line="334" w:lineRule="exact"/>
        <w:rPr>
          <w:sz w:val="20"/>
          <w:szCs w:val="20"/>
        </w:rPr>
      </w:pPr>
    </w:p>
    <w:p w:rsidR="001A6090" w:rsidRDefault="00EF02BF">
      <w:pPr>
        <w:ind w:left="980"/>
        <w:rPr>
          <w:sz w:val="20"/>
          <w:szCs w:val="20"/>
        </w:rPr>
      </w:pPr>
      <w:r>
        <w:rPr>
          <w:rFonts w:eastAsia="Times New Roman"/>
          <w:b/>
          <w:bCs/>
          <w:sz w:val="28"/>
          <w:szCs w:val="28"/>
        </w:rPr>
        <w:t>2.6. Оценка ответов и порядок выставления итоговой отметки</w:t>
      </w:r>
    </w:p>
    <w:p w:rsidR="001A6090" w:rsidRDefault="001A6090">
      <w:pPr>
        <w:spacing w:line="8" w:lineRule="exact"/>
        <w:rPr>
          <w:sz w:val="20"/>
          <w:szCs w:val="20"/>
        </w:rPr>
      </w:pPr>
    </w:p>
    <w:p w:rsidR="001A6090" w:rsidRDefault="00EF02BF">
      <w:pPr>
        <w:spacing w:line="237" w:lineRule="auto"/>
        <w:ind w:left="260" w:firstLine="708"/>
        <w:jc w:val="both"/>
        <w:rPr>
          <w:sz w:val="20"/>
          <w:szCs w:val="20"/>
        </w:rPr>
      </w:pPr>
      <w:r>
        <w:rPr>
          <w:rFonts w:eastAsia="Times New Roman"/>
          <w:sz w:val="28"/>
          <w:szCs w:val="28"/>
        </w:rPr>
        <w:t>2.6.1. На государственной итоговой аттестации по всем учебным предметам проверяется соответствие уровня подготовки выпускников требованиям государственных образовательных программ, глубина и прочность полученных знаний, практическое их применение.</w:t>
      </w:r>
    </w:p>
    <w:p w:rsidR="001A6090" w:rsidRDefault="001A6090">
      <w:pPr>
        <w:spacing w:line="17" w:lineRule="exact"/>
        <w:rPr>
          <w:sz w:val="20"/>
          <w:szCs w:val="20"/>
        </w:rPr>
      </w:pPr>
    </w:p>
    <w:p w:rsidR="001A6090" w:rsidRDefault="00EF02BF">
      <w:pPr>
        <w:spacing w:line="237" w:lineRule="auto"/>
        <w:ind w:left="260" w:firstLine="708"/>
        <w:jc w:val="both"/>
        <w:rPr>
          <w:sz w:val="20"/>
          <w:szCs w:val="20"/>
        </w:rPr>
      </w:pPr>
      <w:r>
        <w:rPr>
          <w:rFonts w:eastAsia="Times New Roman"/>
          <w:sz w:val="28"/>
          <w:szCs w:val="28"/>
        </w:rPr>
        <w:t>2.6.2. При проведении государственной итоговой аттестации в форме ОГЭ результаты в первичных баллах (сумма баллов за правильно выполненные задания экзаменационной работы) региональный центр обработки информации (далее – РЦОИ) переводит в пятибалльную систему оценивания.</w:t>
      </w:r>
    </w:p>
    <w:p w:rsidR="001A6090" w:rsidRDefault="001A6090">
      <w:pPr>
        <w:spacing w:line="21" w:lineRule="exact"/>
        <w:rPr>
          <w:sz w:val="20"/>
          <w:szCs w:val="20"/>
        </w:rPr>
      </w:pPr>
    </w:p>
    <w:p w:rsidR="001A6090" w:rsidRDefault="00EF02BF">
      <w:pPr>
        <w:spacing w:line="236" w:lineRule="auto"/>
        <w:ind w:left="260" w:firstLine="708"/>
        <w:jc w:val="both"/>
        <w:rPr>
          <w:sz w:val="20"/>
          <w:szCs w:val="20"/>
        </w:rPr>
      </w:pPr>
      <w:r>
        <w:rPr>
          <w:rFonts w:eastAsia="Times New Roman"/>
          <w:sz w:val="28"/>
          <w:szCs w:val="28"/>
        </w:rPr>
        <w:t>2.6.3. Рособрнадзор ежегодно устанавливает по каждому общеобразовательному предмету минимальное количество баллов ГИА (далее – минимальное количество баллов).</w:t>
      </w:r>
    </w:p>
    <w:p w:rsidR="001A6090" w:rsidRDefault="001A6090">
      <w:pPr>
        <w:spacing w:line="15" w:lineRule="exact"/>
        <w:rPr>
          <w:sz w:val="20"/>
          <w:szCs w:val="20"/>
        </w:rPr>
      </w:pPr>
    </w:p>
    <w:p w:rsidR="001A6090" w:rsidRDefault="00EF02BF">
      <w:pPr>
        <w:spacing w:line="238" w:lineRule="auto"/>
        <w:ind w:left="260" w:firstLine="708"/>
        <w:jc w:val="both"/>
        <w:rPr>
          <w:sz w:val="20"/>
          <w:szCs w:val="20"/>
        </w:rPr>
      </w:pPr>
      <w:r>
        <w:rPr>
          <w:rFonts w:eastAsia="Times New Roman"/>
          <w:sz w:val="28"/>
          <w:szCs w:val="28"/>
        </w:rPr>
        <w:t>2.6.4. 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ГИА ОГЭ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w:t>
      </w:r>
    </w:p>
    <w:p w:rsidR="001A6090" w:rsidRDefault="001A6090">
      <w:pPr>
        <w:spacing w:line="17" w:lineRule="exact"/>
        <w:rPr>
          <w:sz w:val="20"/>
          <w:szCs w:val="20"/>
        </w:rPr>
      </w:pPr>
    </w:p>
    <w:p w:rsidR="001A6090" w:rsidRDefault="00EF02BF">
      <w:pPr>
        <w:spacing w:line="236" w:lineRule="auto"/>
        <w:ind w:left="260" w:firstLine="708"/>
        <w:jc w:val="both"/>
        <w:rPr>
          <w:sz w:val="20"/>
          <w:szCs w:val="20"/>
        </w:rPr>
      </w:pPr>
      <w:r>
        <w:rPr>
          <w:rFonts w:eastAsia="Times New Roman"/>
          <w:sz w:val="28"/>
          <w:szCs w:val="28"/>
        </w:rPr>
        <w:t>2.6.5. Ознакомление обучающихся с полученными ими результатами ГИА по учебному предмету осуществляется не позднее двух рабочих дней со дня их утверждения ГЭК.</w:t>
      </w:r>
    </w:p>
    <w:p w:rsidR="001A6090" w:rsidRDefault="001A6090">
      <w:pPr>
        <w:sectPr w:rsidR="001A6090">
          <w:pgSz w:w="11900" w:h="16838"/>
          <w:pgMar w:top="1138" w:right="846" w:bottom="659" w:left="1440" w:header="0" w:footer="0" w:gutter="0"/>
          <w:cols w:space="720" w:equalWidth="0">
            <w:col w:w="9620"/>
          </w:cols>
        </w:sectPr>
      </w:pPr>
    </w:p>
    <w:p w:rsidR="001A6090" w:rsidRDefault="00EF02BF">
      <w:pPr>
        <w:spacing w:line="238" w:lineRule="auto"/>
        <w:ind w:left="260" w:firstLine="708"/>
        <w:jc w:val="both"/>
        <w:rPr>
          <w:sz w:val="20"/>
          <w:szCs w:val="20"/>
        </w:rPr>
      </w:pPr>
      <w:r>
        <w:rPr>
          <w:rFonts w:eastAsia="Times New Roman"/>
          <w:sz w:val="28"/>
          <w:szCs w:val="28"/>
        </w:rPr>
        <w:lastRenderedPageBreak/>
        <w:t>2.6.6. При проведении государственной итоговой аттестации должна быть предусмотрена возможность подачи выпускником апелляции в конфликтную комиссию, создаваемую в установленном порядке, и ознакомления выпускника при рассмотрении апелляции с выполненной им письменной экзаменационной работой.</w:t>
      </w:r>
    </w:p>
    <w:p w:rsidR="001A6090" w:rsidRDefault="001A6090">
      <w:pPr>
        <w:spacing w:line="14" w:lineRule="exact"/>
        <w:rPr>
          <w:sz w:val="20"/>
          <w:szCs w:val="20"/>
        </w:rPr>
      </w:pPr>
    </w:p>
    <w:p w:rsidR="001A6090" w:rsidRDefault="00EF02BF">
      <w:pPr>
        <w:spacing w:line="238" w:lineRule="auto"/>
        <w:ind w:left="260" w:firstLine="708"/>
        <w:jc w:val="both"/>
        <w:rPr>
          <w:sz w:val="20"/>
          <w:szCs w:val="20"/>
        </w:rPr>
      </w:pPr>
      <w:r>
        <w:rPr>
          <w:rFonts w:eastAsia="Times New Roman"/>
          <w:sz w:val="28"/>
          <w:szCs w:val="28"/>
        </w:rPr>
        <w:t>2.6.7. Выпускник вправе подать апелляцию, как по процедуре проведения экзаменов, так и о несогласии с полученными результатами. При рассмотрении апелляции проверка изложенных в ней фактов не может проводиться лицами, принимавшими участие в организации и (или) проведении экзамена по соответствующему общеобразовательному предмету, либо ранее проверявшими экзаменационную работу выпускника, подавшего апелляцию.</w:t>
      </w:r>
    </w:p>
    <w:p w:rsidR="001A6090" w:rsidRDefault="001A6090">
      <w:pPr>
        <w:spacing w:line="19" w:lineRule="exact"/>
        <w:rPr>
          <w:sz w:val="20"/>
          <w:szCs w:val="20"/>
        </w:rPr>
      </w:pPr>
    </w:p>
    <w:p w:rsidR="001A6090" w:rsidRDefault="00EF02BF">
      <w:pPr>
        <w:spacing w:line="238" w:lineRule="auto"/>
        <w:ind w:left="260" w:firstLine="708"/>
        <w:jc w:val="both"/>
        <w:rPr>
          <w:sz w:val="20"/>
          <w:szCs w:val="20"/>
        </w:rPr>
      </w:pPr>
      <w:r>
        <w:rPr>
          <w:rFonts w:eastAsia="Times New Roman"/>
          <w:sz w:val="28"/>
          <w:szCs w:val="28"/>
        </w:rPr>
        <w:t>2.6.8. Состав и структура конфликтной комиссии, полномочия и функции конфликтной комиссии, организация работы конфликтной комиссии, порядок подачи, отзыва апелляций участниками ГИА и сроки рассмотрения апелляций конфликтной комиссией, порядок рассмотрения апелляции о нарушении установленного порядка проведения ГИА конфликтной комиссией, порядок рассмотрения конфликтной комиссией апелляции о несогласии с выставленными баллами, правила для участников</w:t>
      </w:r>
    </w:p>
    <w:p w:rsidR="001A6090" w:rsidRDefault="001A6090">
      <w:pPr>
        <w:spacing w:line="19" w:lineRule="exact"/>
        <w:rPr>
          <w:sz w:val="20"/>
          <w:szCs w:val="20"/>
        </w:rPr>
      </w:pPr>
    </w:p>
    <w:p w:rsidR="001A6090" w:rsidRDefault="00EF02BF">
      <w:pPr>
        <w:spacing w:line="238" w:lineRule="auto"/>
        <w:ind w:left="260"/>
        <w:jc w:val="both"/>
        <w:rPr>
          <w:sz w:val="20"/>
          <w:szCs w:val="20"/>
        </w:rPr>
      </w:pPr>
      <w:r>
        <w:rPr>
          <w:rFonts w:eastAsia="Times New Roman"/>
          <w:sz w:val="28"/>
          <w:szCs w:val="28"/>
        </w:rPr>
        <w:t>рассмотрения апелляции устанавливаются и регламентируются «Методическими рекомендациями по работе конфликтной комиссии субъекта Российской Федерации при проведении государственной итоговой аттестации по образовательным программам основного общего образования», принятыми Федеральной службой по надзору в сфере образования и науки Министерства образования и науки Российской Федерации (Приложение 10 к письму Рособрнадзора от 02.12.2016 № 10-835).</w:t>
      </w:r>
    </w:p>
    <w:p w:rsidR="001A6090" w:rsidRDefault="001A6090">
      <w:pPr>
        <w:spacing w:line="337" w:lineRule="exact"/>
        <w:rPr>
          <w:sz w:val="20"/>
          <w:szCs w:val="20"/>
        </w:rPr>
      </w:pPr>
    </w:p>
    <w:p w:rsidR="001A6090" w:rsidRDefault="00EF02BF">
      <w:pPr>
        <w:ind w:left="980"/>
        <w:rPr>
          <w:sz w:val="20"/>
          <w:szCs w:val="20"/>
        </w:rPr>
      </w:pPr>
      <w:r>
        <w:rPr>
          <w:rFonts w:eastAsia="Times New Roman"/>
          <w:b/>
          <w:bCs/>
          <w:sz w:val="28"/>
          <w:szCs w:val="28"/>
        </w:rPr>
        <w:t>2.7. Порядок выдачи аттестатов об уровне общего образования</w:t>
      </w:r>
    </w:p>
    <w:p w:rsidR="001A6090" w:rsidRDefault="00EF02BF">
      <w:pPr>
        <w:spacing w:line="236" w:lineRule="auto"/>
        <w:ind w:left="980"/>
        <w:rPr>
          <w:sz w:val="20"/>
          <w:szCs w:val="20"/>
        </w:rPr>
      </w:pPr>
      <w:r>
        <w:rPr>
          <w:rFonts w:eastAsia="Times New Roman"/>
          <w:sz w:val="28"/>
          <w:szCs w:val="28"/>
        </w:rPr>
        <w:t>2.7.1.  Выпускникам  школы,  прошедшим  государственную  итоговую</w:t>
      </w:r>
    </w:p>
    <w:p w:rsidR="001A6090" w:rsidRDefault="001A6090">
      <w:pPr>
        <w:spacing w:line="13" w:lineRule="exact"/>
        <w:rPr>
          <w:sz w:val="20"/>
          <w:szCs w:val="20"/>
        </w:rPr>
      </w:pPr>
    </w:p>
    <w:p w:rsidR="001A6090" w:rsidRDefault="00EF02BF">
      <w:pPr>
        <w:spacing w:line="236" w:lineRule="auto"/>
        <w:ind w:left="260"/>
        <w:jc w:val="both"/>
        <w:rPr>
          <w:sz w:val="20"/>
          <w:szCs w:val="20"/>
        </w:rPr>
      </w:pPr>
      <w:r>
        <w:rPr>
          <w:rFonts w:eastAsia="Times New Roman"/>
          <w:sz w:val="28"/>
          <w:szCs w:val="28"/>
        </w:rPr>
        <w:t>аттестацию, выдается документ государственного образца о соответствующем уровне общего образования: выпускникам 9 класса – аттестат об основном общем образовании.</w:t>
      </w:r>
    </w:p>
    <w:p w:rsidR="001A6090" w:rsidRDefault="001A6090">
      <w:pPr>
        <w:spacing w:line="17" w:lineRule="exact"/>
        <w:rPr>
          <w:sz w:val="20"/>
          <w:szCs w:val="20"/>
        </w:rPr>
      </w:pPr>
    </w:p>
    <w:p w:rsidR="001A6090" w:rsidRDefault="00EF02BF">
      <w:pPr>
        <w:spacing w:line="236" w:lineRule="auto"/>
        <w:ind w:left="260" w:firstLine="708"/>
        <w:jc w:val="both"/>
        <w:rPr>
          <w:sz w:val="20"/>
          <w:szCs w:val="20"/>
        </w:rPr>
      </w:pPr>
      <w:r>
        <w:rPr>
          <w:rFonts w:eastAsia="Times New Roman"/>
          <w:sz w:val="28"/>
          <w:szCs w:val="28"/>
        </w:rPr>
        <w:t>2.7.2. В аттестат об основном общем образовании выставляются итоговые отметки по предметам, которые изучались выпускником в классах второй ступени общего образования.</w:t>
      </w:r>
    </w:p>
    <w:p w:rsidR="001A6090" w:rsidRDefault="001A6090">
      <w:pPr>
        <w:spacing w:line="15" w:lineRule="exact"/>
        <w:rPr>
          <w:sz w:val="20"/>
          <w:szCs w:val="20"/>
        </w:rPr>
      </w:pPr>
    </w:p>
    <w:p w:rsidR="001A6090" w:rsidRDefault="00EF02BF">
      <w:pPr>
        <w:spacing w:line="238" w:lineRule="auto"/>
        <w:ind w:left="260" w:firstLine="708"/>
        <w:jc w:val="both"/>
        <w:rPr>
          <w:sz w:val="20"/>
          <w:szCs w:val="20"/>
        </w:rPr>
      </w:pPr>
      <w:r>
        <w:rPr>
          <w:rFonts w:eastAsia="Times New Roman"/>
          <w:sz w:val="28"/>
          <w:szCs w:val="28"/>
        </w:rPr>
        <w:t>2.7.3. Итоговые отметки за 9 класс по русскому языку, математике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w:t>
      </w:r>
    </w:p>
    <w:p w:rsidR="001A6090" w:rsidRDefault="001A6090">
      <w:pPr>
        <w:spacing w:line="19" w:lineRule="exact"/>
        <w:rPr>
          <w:sz w:val="20"/>
          <w:szCs w:val="20"/>
        </w:rPr>
      </w:pPr>
    </w:p>
    <w:p w:rsidR="001A6090" w:rsidRDefault="00EF02BF">
      <w:pPr>
        <w:spacing w:line="234" w:lineRule="auto"/>
        <w:ind w:left="260" w:firstLine="708"/>
        <w:jc w:val="both"/>
        <w:rPr>
          <w:sz w:val="20"/>
          <w:szCs w:val="20"/>
        </w:rPr>
      </w:pPr>
      <w:r>
        <w:rPr>
          <w:rFonts w:eastAsia="Times New Roman"/>
          <w:sz w:val="28"/>
          <w:szCs w:val="28"/>
        </w:rPr>
        <w:t>Выпускникам, освоившим основную образовательную программу основного общего образования в формах семейного образования,</w:t>
      </w:r>
    </w:p>
    <w:p w:rsidR="001A6090" w:rsidRDefault="001A6090">
      <w:pPr>
        <w:sectPr w:rsidR="001A6090">
          <w:pgSz w:w="11900" w:h="16838"/>
          <w:pgMar w:top="1138" w:right="846" w:bottom="660" w:left="1440" w:header="0" w:footer="0" w:gutter="0"/>
          <w:cols w:space="720" w:equalWidth="0">
            <w:col w:w="9620"/>
          </w:cols>
        </w:sectPr>
      </w:pPr>
    </w:p>
    <w:p w:rsidR="001A6090" w:rsidRDefault="00EF02BF">
      <w:pPr>
        <w:spacing w:line="239" w:lineRule="auto"/>
        <w:ind w:left="260"/>
        <w:jc w:val="both"/>
        <w:rPr>
          <w:sz w:val="20"/>
          <w:szCs w:val="20"/>
        </w:rPr>
      </w:pPr>
      <w:r>
        <w:rPr>
          <w:rFonts w:eastAsia="Times New Roman"/>
          <w:sz w:val="28"/>
          <w:szCs w:val="28"/>
        </w:rPr>
        <w:lastRenderedPageBreak/>
        <w:t>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образовательной программы основного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
    <w:p w:rsidR="001A6090" w:rsidRDefault="001A6090">
      <w:pPr>
        <w:spacing w:line="14" w:lineRule="exact"/>
        <w:rPr>
          <w:sz w:val="20"/>
          <w:szCs w:val="20"/>
        </w:rPr>
      </w:pPr>
    </w:p>
    <w:p w:rsidR="001A6090" w:rsidRDefault="00EF02BF">
      <w:pPr>
        <w:spacing w:line="236" w:lineRule="auto"/>
        <w:ind w:left="260" w:firstLine="708"/>
        <w:jc w:val="both"/>
        <w:rPr>
          <w:sz w:val="20"/>
          <w:szCs w:val="20"/>
        </w:rPr>
      </w:pPr>
      <w:r>
        <w:rPr>
          <w:rFonts w:eastAsia="Times New Roman"/>
          <w:sz w:val="28"/>
          <w:szCs w:val="28"/>
        </w:rPr>
        <w:t>Итоговые отметки проставляются арабскими цифрами и в скобках - словами. При этом возможно сокращение слова в соответствии с правилами русской орфографии (удовлетворительно - удовл.).</w:t>
      </w:r>
    </w:p>
    <w:p w:rsidR="001A6090" w:rsidRDefault="001A6090">
      <w:pPr>
        <w:spacing w:line="1" w:lineRule="exact"/>
        <w:rPr>
          <w:sz w:val="20"/>
          <w:szCs w:val="20"/>
        </w:rPr>
      </w:pPr>
    </w:p>
    <w:p w:rsidR="001A6090" w:rsidRDefault="00EF02BF">
      <w:pPr>
        <w:ind w:left="980"/>
        <w:rPr>
          <w:sz w:val="20"/>
          <w:szCs w:val="20"/>
        </w:rPr>
      </w:pPr>
      <w:r>
        <w:rPr>
          <w:rFonts w:eastAsia="Times New Roman"/>
          <w:sz w:val="28"/>
          <w:szCs w:val="28"/>
        </w:rPr>
        <w:t>Записи «зачтено», «не изучал» не допускаются.</w:t>
      </w:r>
    </w:p>
    <w:p w:rsidR="001A6090" w:rsidRDefault="001A6090">
      <w:pPr>
        <w:spacing w:line="2" w:lineRule="exact"/>
        <w:rPr>
          <w:sz w:val="20"/>
          <w:szCs w:val="20"/>
        </w:rPr>
      </w:pPr>
    </w:p>
    <w:p w:rsidR="001A6090" w:rsidRDefault="00EF02BF">
      <w:pPr>
        <w:tabs>
          <w:tab w:val="left" w:pos="1860"/>
          <w:tab w:val="left" w:pos="3200"/>
          <w:tab w:val="left" w:pos="3760"/>
          <w:tab w:val="left" w:pos="5200"/>
          <w:tab w:val="left" w:pos="6260"/>
          <w:tab w:val="left" w:pos="8040"/>
          <w:tab w:val="left" w:pos="8440"/>
        </w:tabs>
        <w:ind w:left="980"/>
        <w:rPr>
          <w:sz w:val="20"/>
          <w:szCs w:val="20"/>
        </w:rPr>
      </w:pPr>
      <w:r>
        <w:rPr>
          <w:rFonts w:eastAsia="Times New Roman"/>
          <w:sz w:val="28"/>
          <w:szCs w:val="28"/>
        </w:rPr>
        <w:t>2.7.4.</w:t>
      </w:r>
      <w:r>
        <w:rPr>
          <w:sz w:val="20"/>
          <w:szCs w:val="20"/>
        </w:rPr>
        <w:tab/>
      </w:r>
      <w:r>
        <w:rPr>
          <w:rFonts w:eastAsia="Times New Roman"/>
          <w:sz w:val="28"/>
          <w:szCs w:val="28"/>
        </w:rPr>
        <w:t>Аттестат</w:t>
      </w:r>
      <w:r>
        <w:rPr>
          <w:rFonts w:eastAsia="Times New Roman"/>
          <w:sz w:val="28"/>
          <w:szCs w:val="28"/>
        </w:rPr>
        <w:tab/>
        <w:t>об</w:t>
      </w:r>
      <w:r>
        <w:rPr>
          <w:rFonts w:eastAsia="Times New Roman"/>
          <w:sz w:val="28"/>
          <w:szCs w:val="28"/>
        </w:rPr>
        <w:tab/>
        <w:t>основном</w:t>
      </w:r>
      <w:r>
        <w:rPr>
          <w:rFonts w:eastAsia="Times New Roman"/>
          <w:sz w:val="28"/>
          <w:szCs w:val="28"/>
        </w:rPr>
        <w:tab/>
        <w:t>общем</w:t>
      </w:r>
      <w:r>
        <w:rPr>
          <w:rFonts w:eastAsia="Times New Roman"/>
          <w:sz w:val="28"/>
          <w:szCs w:val="28"/>
        </w:rPr>
        <w:tab/>
        <w:t>образовании</w:t>
      </w:r>
      <w:r>
        <w:rPr>
          <w:rFonts w:eastAsia="Times New Roman"/>
          <w:sz w:val="28"/>
          <w:szCs w:val="28"/>
        </w:rPr>
        <w:tab/>
        <w:t>с</w:t>
      </w:r>
      <w:r>
        <w:rPr>
          <w:rFonts w:eastAsia="Times New Roman"/>
          <w:sz w:val="28"/>
          <w:szCs w:val="28"/>
        </w:rPr>
        <w:tab/>
        <w:t>отличием</w:t>
      </w:r>
    </w:p>
    <w:p w:rsidR="001A6090" w:rsidRDefault="001A6090">
      <w:pPr>
        <w:spacing w:line="14" w:lineRule="exact"/>
        <w:rPr>
          <w:sz w:val="20"/>
          <w:szCs w:val="20"/>
        </w:rPr>
      </w:pPr>
    </w:p>
    <w:p w:rsidR="001A6090" w:rsidRDefault="00EF02BF">
      <w:pPr>
        <w:numPr>
          <w:ilvl w:val="0"/>
          <w:numId w:val="8"/>
        </w:numPr>
        <w:tabs>
          <w:tab w:val="left" w:pos="481"/>
        </w:tabs>
        <w:spacing w:line="238" w:lineRule="auto"/>
        <w:ind w:left="260" w:firstLine="2"/>
        <w:jc w:val="both"/>
        <w:rPr>
          <w:rFonts w:eastAsia="Times New Roman"/>
          <w:sz w:val="28"/>
          <w:szCs w:val="28"/>
        </w:rPr>
      </w:pPr>
      <w:r>
        <w:rPr>
          <w:rFonts w:eastAsia="Times New Roman"/>
          <w:sz w:val="28"/>
          <w:szCs w:val="28"/>
        </w:rPr>
        <w:t>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1A6090" w:rsidRDefault="001A6090">
      <w:pPr>
        <w:spacing w:line="18" w:lineRule="exact"/>
        <w:rPr>
          <w:rFonts w:eastAsia="Times New Roman"/>
          <w:sz w:val="28"/>
          <w:szCs w:val="28"/>
        </w:rPr>
      </w:pPr>
    </w:p>
    <w:p w:rsidR="001A6090" w:rsidRDefault="00EF02BF">
      <w:pPr>
        <w:spacing w:line="238" w:lineRule="auto"/>
        <w:ind w:left="260" w:firstLine="708"/>
        <w:jc w:val="both"/>
        <w:rPr>
          <w:rFonts w:eastAsia="Times New Roman"/>
          <w:sz w:val="28"/>
          <w:szCs w:val="28"/>
        </w:rPr>
      </w:pPr>
      <w:r>
        <w:rPr>
          <w:rFonts w:eastAsia="Times New Roman"/>
          <w:sz w:val="28"/>
          <w:szCs w:val="28"/>
        </w:rPr>
        <w:t>2.7.5. Обучающимся, не завершившим основного общего образования, не прошедшим ГИА или получившим на ГИА неудовлетворительные результаты более чем по двум обязательном предмет,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Указанные обучающиеся по усмотрению родителей или законных представителей оставляются на повторное обучение, переводятся на обучение по адаптированным программам в соответствии с рекомендациями ПМПК либо на обучение по индивидуальному учебному плану.</w:t>
      </w:r>
    </w:p>
    <w:p w:rsidR="001A6090" w:rsidRDefault="005E7BD0">
      <w:pPr>
        <w:spacing w:line="20" w:lineRule="exact"/>
        <w:rPr>
          <w:sz w:val="20"/>
          <w:szCs w:val="20"/>
        </w:rPr>
      </w:pPr>
      <w:r>
        <w:rPr>
          <w:sz w:val="20"/>
          <w:szCs w:val="20"/>
        </w:rPr>
        <w:pict>
          <v:rect id="Shape 3" o:spid="_x0000_s1028" style="position:absolute;margin-left:97.2pt;margin-top:-258.45pt;width:3.5pt;height:1pt;z-index:-251658752;visibility:visible;mso-wrap-distance-left:0;mso-wrap-distance-right:0" o:allowincell="f" fillcolor="black" stroked="f"/>
        </w:pict>
      </w:r>
    </w:p>
    <w:p w:rsidR="001A6090" w:rsidRDefault="001A6090">
      <w:pPr>
        <w:spacing w:line="319" w:lineRule="exact"/>
        <w:rPr>
          <w:sz w:val="20"/>
          <w:szCs w:val="20"/>
        </w:rPr>
      </w:pPr>
    </w:p>
    <w:p w:rsidR="001A6090" w:rsidRDefault="00EF02BF">
      <w:pPr>
        <w:numPr>
          <w:ilvl w:val="0"/>
          <w:numId w:val="9"/>
        </w:numPr>
        <w:tabs>
          <w:tab w:val="left" w:pos="1260"/>
        </w:tabs>
        <w:ind w:left="1260" w:hanging="290"/>
        <w:rPr>
          <w:rFonts w:eastAsia="Times New Roman"/>
          <w:b/>
          <w:bCs/>
          <w:sz w:val="28"/>
          <w:szCs w:val="28"/>
        </w:rPr>
      </w:pPr>
      <w:r>
        <w:rPr>
          <w:rFonts w:eastAsia="Times New Roman"/>
          <w:b/>
          <w:bCs/>
          <w:sz w:val="28"/>
          <w:szCs w:val="28"/>
        </w:rPr>
        <w:t>Государственная итоговая аттестация обучающихся 11 классов</w:t>
      </w:r>
    </w:p>
    <w:p w:rsidR="001A6090" w:rsidRDefault="001A6090">
      <w:pPr>
        <w:spacing w:line="337" w:lineRule="exact"/>
        <w:rPr>
          <w:sz w:val="20"/>
          <w:szCs w:val="20"/>
        </w:rPr>
      </w:pPr>
    </w:p>
    <w:p w:rsidR="001A6090" w:rsidRDefault="00EF02BF">
      <w:pPr>
        <w:spacing w:line="234" w:lineRule="auto"/>
        <w:ind w:left="260"/>
        <w:jc w:val="both"/>
        <w:rPr>
          <w:sz w:val="20"/>
          <w:szCs w:val="20"/>
        </w:rPr>
      </w:pPr>
      <w:r>
        <w:rPr>
          <w:rFonts w:eastAsia="Times New Roman"/>
          <w:b/>
          <w:bCs/>
          <w:sz w:val="28"/>
          <w:szCs w:val="28"/>
        </w:rPr>
        <w:t>3.1. Сроки и места подачи заявлений на участие в итоговом сочинении (изложении) по русскому языку</w:t>
      </w:r>
    </w:p>
    <w:p w:rsidR="001A6090" w:rsidRDefault="001A6090">
      <w:pPr>
        <w:spacing w:line="333" w:lineRule="exact"/>
        <w:rPr>
          <w:sz w:val="20"/>
          <w:szCs w:val="20"/>
        </w:rPr>
      </w:pPr>
    </w:p>
    <w:p w:rsidR="001A6090" w:rsidRDefault="00EF02BF">
      <w:pPr>
        <w:spacing w:line="237" w:lineRule="auto"/>
        <w:ind w:left="260" w:firstLine="708"/>
        <w:jc w:val="both"/>
        <w:rPr>
          <w:sz w:val="20"/>
          <w:szCs w:val="20"/>
        </w:rPr>
      </w:pPr>
      <w:r>
        <w:rPr>
          <w:rFonts w:eastAsia="Times New Roman"/>
          <w:sz w:val="28"/>
          <w:szCs w:val="28"/>
        </w:rPr>
        <w:t>3.1.1. Итоговое сочинение (изложение) проводится в первую среду декабря последнего года обучения по темам, текстам, сформированным Рособрнадзором.</w:t>
      </w:r>
    </w:p>
    <w:p w:rsidR="001A6090" w:rsidRDefault="00EF02BF">
      <w:pPr>
        <w:ind w:left="980"/>
        <w:rPr>
          <w:sz w:val="20"/>
          <w:szCs w:val="20"/>
        </w:rPr>
      </w:pPr>
      <w:r>
        <w:rPr>
          <w:rFonts w:eastAsia="Times New Roman"/>
          <w:sz w:val="28"/>
          <w:szCs w:val="28"/>
        </w:rPr>
        <w:t>3.1.2. Итоговое изложение вправе писать следующие категории лиц:</w:t>
      </w:r>
    </w:p>
    <w:p w:rsidR="001A6090" w:rsidRDefault="001A6090">
      <w:pPr>
        <w:spacing w:line="13" w:lineRule="exact"/>
        <w:rPr>
          <w:sz w:val="20"/>
          <w:szCs w:val="20"/>
        </w:rPr>
      </w:pPr>
    </w:p>
    <w:p w:rsidR="001A6090" w:rsidRDefault="00EF02BF">
      <w:pPr>
        <w:numPr>
          <w:ilvl w:val="0"/>
          <w:numId w:val="10"/>
        </w:numPr>
        <w:tabs>
          <w:tab w:val="left" w:pos="1150"/>
        </w:tabs>
        <w:spacing w:line="234" w:lineRule="auto"/>
        <w:ind w:left="260" w:firstLine="710"/>
        <w:rPr>
          <w:rFonts w:eastAsia="Times New Roman"/>
          <w:sz w:val="28"/>
          <w:szCs w:val="28"/>
        </w:rPr>
      </w:pPr>
      <w:r>
        <w:rPr>
          <w:rFonts w:eastAsia="Times New Roman"/>
          <w:sz w:val="28"/>
          <w:szCs w:val="28"/>
        </w:rPr>
        <w:t>обучающиеся 11 классов, экстерны с ограниченными возможностями здоровья;</w:t>
      </w:r>
    </w:p>
    <w:p w:rsidR="001A6090" w:rsidRDefault="001A6090">
      <w:pPr>
        <w:spacing w:line="2" w:lineRule="exact"/>
        <w:rPr>
          <w:rFonts w:eastAsia="Times New Roman"/>
          <w:sz w:val="28"/>
          <w:szCs w:val="28"/>
        </w:rPr>
      </w:pPr>
    </w:p>
    <w:p w:rsidR="001A6090" w:rsidRDefault="00EF02BF">
      <w:pPr>
        <w:numPr>
          <w:ilvl w:val="0"/>
          <w:numId w:val="10"/>
        </w:numPr>
        <w:tabs>
          <w:tab w:val="left" w:pos="1140"/>
        </w:tabs>
        <w:ind w:left="1140" w:hanging="170"/>
        <w:rPr>
          <w:rFonts w:eastAsia="Times New Roman"/>
          <w:sz w:val="28"/>
          <w:szCs w:val="28"/>
        </w:rPr>
      </w:pPr>
      <w:r>
        <w:rPr>
          <w:rFonts w:eastAsia="Times New Roman"/>
          <w:sz w:val="28"/>
          <w:szCs w:val="28"/>
        </w:rPr>
        <w:t>дети-инвалиды и инвалиды.</w:t>
      </w:r>
    </w:p>
    <w:p w:rsidR="001A6090" w:rsidRDefault="00EF02BF">
      <w:pPr>
        <w:ind w:left="980"/>
        <w:rPr>
          <w:sz w:val="20"/>
          <w:szCs w:val="20"/>
        </w:rPr>
      </w:pPr>
      <w:r>
        <w:rPr>
          <w:rFonts w:eastAsia="Times New Roman"/>
          <w:sz w:val="28"/>
          <w:szCs w:val="28"/>
        </w:rPr>
        <w:t>3.1.3. Для участия в итоговом сочинении (изложении) обучающиеся 11</w:t>
      </w:r>
    </w:p>
    <w:p w:rsidR="001A6090" w:rsidRDefault="001A6090">
      <w:pPr>
        <w:sectPr w:rsidR="001A6090">
          <w:pgSz w:w="11900" w:h="16838"/>
          <w:pgMar w:top="1138" w:right="846" w:bottom="657" w:left="1440" w:header="0" w:footer="0" w:gutter="0"/>
          <w:cols w:space="720" w:equalWidth="0">
            <w:col w:w="9620"/>
          </w:cols>
        </w:sectPr>
      </w:pPr>
    </w:p>
    <w:p w:rsidR="001A6090" w:rsidRDefault="00EF02BF">
      <w:pPr>
        <w:spacing w:line="238" w:lineRule="auto"/>
        <w:ind w:left="260"/>
        <w:jc w:val="both"/>
        <w:rPr>
          <w:sz w:val="20"/>
          <w:szCs w:val="20"/>
        </w:rPr>
      </w:pPr>
      <w:r>
        <w:rPr>
          <w:rFonts w:eastAsia="Times New Roman"/>
          <w:sz w:val="28"/>
          <w:szCs w:val="28"/>
        </w:rPr>
        <w:lastRenderedPageBreak/>
        <w:t>классов подают заявления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p>
    <w:p w:rsidR="001A6090" w:rsidRDefault="001A6090">
      <w:pPr>
        <w:spacing w:line="14" w:lineRule="exact"/>
        <w:rPr>
          <w:sz w:val="20"/>
          <w:szCs w:val="20"/>
        </w:rPr>
      </w:pPr>
    </w:p>
    <w:p w:rsidR="001A6090" w:rsidRDefault="00EF02BF">
      <w:pPr>
        <w:spacing w:line="237" w:lineRule="auto"/>
        <w:ind w:left="260" w:firstLine="708"/>
        <w:jc w:val="both"/>
        <w:rPr>
          <w:sz w:val="20"/>
          <w:szCs w:val="20"/>
        </w:rPr>
      </w:pPr>
      <w:r>
        <w:rPr>
          <w:rFonts w:eastAsia="Times New Roman"/>
          <w:sz w:val="28"/>
          <w:szCs w:val="28"/>
        </w:rPr>
        <w:t>Обучающиеся с ограниченными возможностями здоровья при подаче заявления на участие в итоговом сочинении (изложении) предъявляют копию рекомендаций ПМПК, а обучающиеся - дети-инвалиды и инвалиды - оригинал или заверенную копию справки, подтверждающей инвалидность.</w:t>
      </w:r>
    </w:p>
    <w:p w:rsidR="001A6090" w:rsidRDefault="001A6090">
      <w:pPr>
        <w:spacing w:line="17" w:lineRule="exact"/>
        <w:rPr>
          <w:sz w:val="20"/>
          <w:szCs w:val="20"/>
        </w:rPr>
      </w:pPr>
    </w:p>
    <w:p w:rsidR="001A6090" w:rsidRDefault="00EF02BF">
      <w:pPr>
        <w:spacing w:line="236" w:lineRule="auto"/>
        <w:ind w:left="260" w:firstLine="708"/>
        <w:jc w:val="both"/>
        <w:rPr>
          <w:sz w:val="20"/>
          <w:szCs w:val="20"/>
        </w:rPr>
      </w:pPr>
      <w:r>
        <w:rPr>
          <w:rFonts w:eastAsia="Times New Roman"/>
          <w:sz w:val="28"/>
          <w:szCs w:val="28"/>
        </w:rPr>
        <w:t>3.1.4.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w:t>
      </w:r>
    </w:p>
    <w:p w:rsidR="001A6090" w:rsidRDefault="001A6090">
      <w:pPr>
        <w:spacing w:line="15" w:lineRule="exact"/>
        <w:rPr>
          <w:sz w:val="20"/>
          <w:szCs w:val="20"/>
        </w:rPr>
      </w:pPr>
    </w:p>
    <w:p w:rsidR="001A6090" w:rsidRDefault="00EF02BF">
      <w:pPr>
        <w:spacing w:line="235" w:lineRule="auto"/>
        <w:ind w:left="260" w:firstLine="708"/>
        <w:jc w:val="both"/>
        <w:rPr>
          <w:sz w:val="20"/>
          <w:szCs w:val="20"/>
        </w:rPr>
      </w:pPr>
      <w:r>
        <w:rPr>
          <w:rFonts w:eastAsia="Times New Roman"/>
          <w:sz w:val="28"/>
          <w:szCs w:val="28"/>
        </w:rPr>
        <w:t>Результатом итогового сочинения (изложения) является "зачет" или "незачет".</w:t>
      </w:r>
    </w:p>
    <w:p w:rsidR="001A6090" w:rsidRDefault="001A6090">
      <w:pPr>
        <w:spacing w:line="328" w:lineRule="exact"/>
        <w:rPr>
          <w:sz w:val="20"/>
          <w:szCs w:val="20"/>
        </w:rPr>
      </w:pPr>
    </w:p>
    <w:p w:rsidR="001A6090" w:rsidRDefault="00EF02BF">
      <w:pPr>
        <w:ind w:left="980"/>
        <w:rPr>
          <w:sz w:val="20"/>
          <w:szCs w:val="20"/>
        </w:rPr>
      </w:pPr>
      <w:r>
        <w:rPr>
          <w:rFonts w:eastAsia="Times New Roman"/>
          <w:b/>
          <w:bCs/>
          <w:sz w:val="28"/>
          <w:szCs w:val="28"/>
        </w:rPr>
        <w:t>3.2. Формы проведения государственной итоговой аттестации</w:t>
      </w:r>
    </w:p>
    <w:p w:rsidR="001A6090" w:rsidRDefault="00EF02BF">
      <w:pPr>
        <w:spacing w:line="236" w:lineRule="auto"/>
        <w:ind w:left="980"/>
        <w:rPr>
          <w:sz w:val="20"/>
          <w:szCs w:val="20"/>
        </w:rPr>
      </w:pPr>
      <w:r>
        <w:rPr>
          <w:rFonts w:eastAsia="Times New Roman"/>
          <w:sz w:val="28"/>
          <w:szCs w:val="28"/>
        </w:rPr>
        <w:t>3.2.1. ГИА обучающихся 11 классов проводится:</w:t>
      </w:r>
    </w:p>
    <w:p w:rsidR="001A6090" w:rsidRDefault="001A6090">
      <w:pPr>
        <w:spacing w:line="13" w:lineRule="exact"/>
        <w:rPr>
          <w:sz w:val="20"/>
          <w:szCs w:val="20"/>
        </w:rPr>
      </w:pPr>
    </w:p>
    <w:p w:rsidR="001A6090" w:rsidRDefault="00EF02BF">
      <w:pPr>
        <w:spacing w:line="238" w:lineRule="auto"/>
        <w:ind w:left="260" w:firstLine="708"/>
        <w:jc w:val="both"/>
        <w:rPr>
          <w:sz w:val="20"/>
          <w:szCs w:val="20"/>
        </w:rPr>
      </w:pPr>
      <w:r>
        <w:rPr>
          <w:rFonts w:eastAsia="Times New Roman"/>
          <w:sz w:val="28"/>
          <w:szCs w:val="28"/>
        </w:rPr>
        <w:t>3.2.1.1.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лиц,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w:t>
      </w:r>
    </w:p>
    <w:p w:rsidR="001A6090" w:rsidRDefault="001A6090">
      <w:pPr>
        <w:spacing w:line="16" w:lineRule="exact"/>
        <w:rPr>
          <w:sz w:val="20"/>
          <w:szCs w:val="20"/>
        </w:rPr>
      </w:pPr>
    </w:p>
    <w:p w:rsidR="001A6090" w:rsidRDefault="00EF02BF">
      <w:pPr>
        <w:spacing w:line="237" w:lineRule="auto"/>
        <w:ind w:left="260" w:firstLine="708"/>
        <w:jc w:val="both"/>
        <w:rPr>
          <w:sz w:val="20"/>
          <w:szCs w:val="20"/>
        </w:rPr>
      </w:pPr>
      <w:r>
        <w:rPr>
          <w:rFonts w:eastAsia="Times New Roman"/>
          <w:sz w:val="28"/>
          <w:szCs w:val="28"/>
        </w:rPr>
        <w:t>3.2.1.2. 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для обучающихся - детей-инвалидов и инвалидов.</w:t>
      </w:r>
    </w:p>
    <w:p w:rsidR="001A6090" w:rsidRDefault="001A6090">
      <w:pPr>
        <w:spacing w:line="330" w:lineRule="exact"/>
        <w:rPr>
          <w:sz w:val="20"/>
          <w:szCs w:val="20"/>
        </w:rPr>
      </w:pPr>
    </w:p>
    <w:p w:rsidR="001A6090" w:rsidRDefault="00EF02BF">
      <w:pPr>
        <w:ind w:left="980"/>
        <w:rPr>
          <w:sz w:val="20"/>
          <w:szCs w:val="20"/>
        </w:rPr>
      </w:pPr>
      <w:r>
        <w:rPr>
          <w:rFonts w:eastAsia="Times New Roman"/>
          <w:b/>
          <w:bCs/>
          <w:sz w:val="28"/>
          <w:szCs w:val="28"/>
        </w:rPr>
        <w:t>3.3. Участники государственной итоговой аттестации</w:t>
      </w:r>
    </w:p>
    <w:p w:rsidR="001A6090" w:rsidRDefault="001A6090">
      <w:pPr>
        <w:spacing w:line="8" w:lineRule="exact"/>
        <w:rPr>
          <w:sz w:val="20"/>
          <w:szCs w:val="20"/>
        </w:rPr>
      </w:pPr>
    </w:p>
    <w:p w:rsidR="001A6090" w:rsidRDefault="00EF02BF">
      <w:pPr>
        <w:spacing w:line="238" w:lineRule="auto"/>
        <w:ind w:left="260" w:firstLine="708"/>
        <w:jc w:val="both"/>
        <w:rPr>
          <w:sz w:val="20"/>
          <w:szCs w:val="20"/>
        </w:rPr>
      </w:pPr>
      <w:r>
        <w:rPr>
          <w:rFonts w:eastAsia="Times New Roman"/>
          <w:sz w:val="28"/>
          <w:szCs w:val="28"/>
        </w:rPr>
        <w:t>По решению педагогического совета школы к государственной итоговой аттестации допускаются обучающиеся 11 классов,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rsidR="001A6090" w:rsidRDefault="001A6090">
      <w:pPr>
        <w:spacing w:line="334" w:lineRule="exact"/>
        <w:rPr>
          <w:sz w:val="20"/>
          <w:szCs w:val="20"/>
        </w:rPr>
      </w:pPr>
    </w:p>
    <w:p w:rsidR="001A6090" w:rsidRDefault="00EF02BF">
      <w:pPr>
        <w:ind w:left="980"/>
        <w:rPr>
          <w:sz w:val="20"/>
          <w:szCs w:val="20"/>
        </w:rPr>
      </w:pPr>
      <w:r>
        <w:rPr>
          <w:rFonts w:eastAsia="Times New Roman"/>
          <w:b/>
          <w:bCs/>
          <w:sz w:val="28"/>
          <w:szCs w:val="28"/>
        </w:rPr>
        <w:t>3.4. Организация проведения ГИА</w:t>
      </w:r>
    </w:p>
    <w:p w:rsidR="001A6090" w:rsidRDefault="001A6090">
      <w:pPr>
        <w:spacing w:line="11" w:lineRule="exact"/>
        <w:rPr>
          <w:sz w:val="20"/>
          <w:szCs w:val="20"/>
        </w:rPr>
      </w:pPr>
    </w:p>
    <w:p w:rsidR="001A6090" w:rsidRDefault="00EF02BF">
      <w:pPr>
        <w:spacing w:line="234" w:lineRule="auto"/>
        <w:ind w:left="260" w:firstLine="708"/>
        <w:jc w:val="both"/>
        <w:rPr>
          <w:sz w:val="20"/>
          <w:szCs w:val="20"/>
        </w:rPr>
      </w:pPr>
      <w:r>
        <w:rPr>
          <w:rFonts w:eastAsia="Times New Roman"/>
          <w:sz w:val="28"/>
          <w:szCs w:val="28"/>
        </w:rPr>
        <w:t>3.4.1. В целях информирования граждан о порядке проведения итогового сочинения (изложения) и ГИА в средствах массовой информации,</w:t>
      </w:r>
    </w:p>
    <w:p w:rsidR="001A6090" w:rsidRDefault="001A6090">
      <w:pPr>
        <w:spacing w:line="15" w:lineRule="exact"/>
        <w:rPr>
          <w:sz w:val="20"/>
          <w:szCs w:val="20"/>
        </w:rPr>
      </w:pPr>
    </w:p>
    <w:p w:rsidR="001A6090" w:rsidRDefault="00EF02BF">
      <w:pPr>
        <w:numPr>
          <w:ilvl w:val="0"/>
          <w:numId w:val="11"/>
        </w:numPr>
        <w:tabs>
          <w:tab w:val="left" w:pos="656"/>
        </w:tabs>
        <w:spacing w:line="237" w:lineRule="auto"/>
        <w:ind w:left="260" w:firstLine="2"/>
        <w:jc w:val="both"/>
        <w:rPr>
          <w:rFonts w:eastAsia="Times New Roman"/>
          <w:sz w:val="28"/>
          <w:szCs w:val="28"/>
        </w:rPr>
      </w:pPr>
      <w:r>
        <w:rPr>
          <w:rFonts w:eastAsia="Times New Roman"/>
          <w:sz w:val="28"/>
          <w:szCs w:val="28"/>
        </w:rPr>
        <w:t>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учредителей, образовательных организаций публикуется следующая информация:</w:t>
      </w:r>
    </w:p>
    <w:p w:rsidR="001A6090" w:rsidRDefault="001A6090">
      <w:pPr>
        <w:sectPr w:rsidR="001A6090">
          <w:pgSz w:w="11900" w:h="16838"/>
          <w:pgMar w:top="1138" w:right="846" w:bottom="659" w:left="1440" w:header="0" w:footer="0" w:gutter="0"/>
          <w:cols w:space="720" w:equalWidth="0">
            <w:col w:w="9620"/>
          </w:cols>
        </w:sectPr>
      </w:pPr>
    </w:p>
    <w:p w:rsidR="001A6090" w:rsidRDefault="00EF02BF">
      <w:pPr>
        <w:numPr>
          <w:ilvl w:val="0"/>
          <w:numId w:val="12"/>
        </w:numPr>
        <w:tabs>
          <w:tab w:val="left" w:pos="1184"/>
        </w:tabs>
        <w:spacing w:line="237" w:lineRule="auto"/>
        <w:ind w:left="260" w:firstLine="710"/>
        <w:jc w:val="both"/>
        <w:rPr>
          <w:rFonts w:eastAsia="Times New Roman"/>
          <w:sz w:val="28"/>
          <w:szCs w:val="28"/>
        </w:rPr>
      </w:pPr>
      <w:r>
        <w:rPr>
          <w:rFonts w:eastAsia="Times New Roman"/>
          <w:sz w:val="28"/>
          <w:szCs w:val="28"/>
        </w:rPr>
        <w:lastRenderedPageBreak/>
        <w:t>о сроках и местах регистрации для участия в написании итогового сочинения - не позднее чем за два месяца до дня проведения итогового сочинения (изложения);</w:t>
      </w:r>
    </w:p>
    <w:p w:rsidR="001A6090" w:rsidRDefault="001A6090">
      <w:pPr>
        <w:spacing w:line="13" w:lineRule="exact"/>
        <w:rPr>
          <w:rFonts w:eastAsia="Times New Roman"/>
          <w:sz w:val="28"/>
          <w:szCs w:val="28"/>
        </w:rPr>
      </w:pPr>
    </w:p>
    <w:p w:rsidR="001A6090" w:rsidRDefault="00EF02BF">
      <w:pPr>
        <w:numPr>
          <w:ilvl w:val="0"/>
          <w:numId w:val="12"/>
        </w:numPr>
        <w:tabs>
          <w:tab w:val="left" w:pos="1280"/>
        </w:tabs>
        <w:spacing w:line="236" w:lineRule="auto"/>
        <w:ind w:left="260" w:firstLine="710"/>
        <w:jc w:val="both"/>
        <w:rPr>
          <w:rFonts w:eastAsia="Times New Roman"/>
          <w:sz w:val="28"/>
          <w:szCs w:val="28"/>
        </w:rPr>
      </w:pPr>
      <w:r>
        <w:rPr>
          <w:rFonts w:eastAsia="Times New Roman"/>
          <w:sz w:val="28"/>
          <w:szCs w:val="28"/>
        </w:rPr>
        <w:t>о сроках и местах подачи заявлений на сдачу ГИА, местах регистрации на сдачу ЕГЭ - не позднее чем за два месяца до завершения срока подачи заявления;</w:t>
      </w:r>
    </w:p>
    <w:p w:rsidR="001A6090" w:rsidRDefault="001A6090">
      <w:pPr>
        <w:spacing w:line="14" w:lineRule="exact"/>
        <w:rPr>
          <w:rFonts w:eastAsia="Times New Roman"/>
          <w:sz w:val="28"/>
          <w:szCs w:val="28"/>
        </w:rPr>
      </w:pPr>
    </w:p>
    <w:p w:rsidR="001A6090" w:rsidRDefault="00EF02BF">
      <w:pPr>
        <w:numPr>
          <w:ilvl w:val="0"/>
          <w:numId w:val="12"/>
        </w:numPr>
        <w:tabs>
          <w:tab w:val="left" w:pos="1134"/>
        </w:tabs>
        <w:spacing w:line="235" w:lineRule="auto"/>
        <w:ind w:left="260" w:firstLine="710"/>
        <w:rPr>
          <w:rFonts w:eastAsia="Times New Roman"/>
          <w:sz w:val="28"/>
          <w:szCs w:val="28"/>
        </w:rPr>
      </w:pPr>
      <w:r>
        <w:rPr>
          <w:rFonts w:eastAsia="Times New Roman"/>
          <w:sz w:val="28"/>
          <w:szCs w:val="28"/>
        </w:rPr>
        <w:t>о сроках проведения итогового сочинения (изложения), экзаменов - не позднее чем за месяц до завершения срока подачи заявления;</w:t>
      </w:r>
    </w:p>
    <w:p w:rsidR="001A6090" w:rsidRDefault="001A6090">
      <w:pPr>
        <w:spacing w:line="15" w:lineRule="exact"/>
        <w:rPr>
          <w:rFonts w:eastAsia="Times New Roman"/>
          <w:sz w:val="28"/>
          <w:szCs w:val="28"/>
        </w:rPr>
      </w:pPr>
    </w:p>
    <w:p w:rsidR="001A6090" w:rsidRDefault="00EF02BF">
      <w:pPr>
        <w:numPr>
          <w:ilvl w:val="0"/>
          <w:numId w:val="12"/>
        </w:numPr>
        <w:tabs>
          <w:tab w:val="left" w:pos="1184"/>
        </w:tabs>
        <w:spacing w:line="234" w:lineRule="auto"/>
        <w:ind w:left="260" w:firstLine="710"/>
        <w:rPr>
          <w:rFonts w:eastAsia="Times New Roman"/>
          <w:sz w:val="28"/>
          <w:szCs w:val="28"/>
        </w:rPr>
      </w:pPr>
      <w:r>
        <w:rPr>
          <w:rFonts w:eastAsia="Times New Roman"/>
          <w:sz w:val="28"/>
          <w:szCs w:val="28"/>
        </w:rPr>
        <w:t>о сроках, местах и порядке подачи и рассмотрения апелляций - не позднее чем за месяц до начала экзаменов;</w:t>
      </w:r>
    </w:p>
    <w:p w:rsidR="001A6090" w:rsidRDefault="001A6090">
      <w:pPr>
        <w:spacing w:line="15" w:lineRule="exact"/>
        <w:rPr>
          <w:rFonts w:eastAsia="Times New Roman"/>
          <w:sz w:val="28"/>
          <w:szCs w:val="28"/>
        </w:rPr>
      </w:pPr>
    </w:p>
    <w:p w:rsidR="001A6090" w:rsidRDefault="00EF02BF">
      <w:pPr>
        <w:numPr>
          <w:ilvl w:val="0"/>
          <w:numId w:val="12"/>
        </w:numPr>
        <w:tabs>
          <w:tab w:val="left" w:pos="1153"/>
        </w:tabs>
        <w:spacing w:line="236" w:lineRule="auto"/>
        <w:ind w:left="260" w:firstLine="710"/>
        <w:jc w:val="both"/>
        <w:rPr>
          <w:rFonts w:eastAsia="Times New Roman"/>
          <w:sz w:val="28"/>
          <w:szCs w:val="28"/>
        </w:rPr>
      </w:pPr>
      <w:r>
        <w:rPr>
          <w:rFonts w:eastAsia="Times New Roman"/>
          <w:sz w:val="28"/>
          <w:szCs w:val="28"/>
        </w:rPr>
        <w:t>о сроках, местах и порядке информирования о результатах итогового сочинения (изложения), экзаменов - не позднее чем за месяц до дня проведения итогового сочинения (изложения), начала ГИА.</w:t>
      </w:r>
    </w:p>
    <w:p w:rsidR="001A6090" w:rsidRDefault="001A6090">
      <w:pPr>
        <w:spacing w:line="17" w:lineRule="exact"/>
        <w:rPr>
          <w:rFonts w:eastAsia="Times New Roman"/>
          <w:sz w:val="28"/>
          <w:szCs w:val="28"/>
        </w:rPr>
      </w:pPr>
    </w:p>
    <w:p w:rsidR="001A6090" w:rsidRDefault="00EF02BF">
      <w:pPr>
        <w:spacing w:line="235" w:lineRule="auto"/>
        <w:ind w:left="260" w:firstLine="708"/>
        <w:rPr>
          <w:rFonts w:eastAsia="Times New Roman"/>
          <w:sz w:val="28"/>
          <w:szCs w:val="28"/>
        </w:rPr>
      </w:pPr>
      <w:r>
        <w:rPr>
          <w:rFonts w:eastAsia="Times New Roman"/>
          <w:sz w:val="28"/>
          <w:szCs w:val="28"/>
        </w:rPr>
        <w:t>3.4.2. Рассмотрение апелляций участников экзамена осуществляется конфликтной комиссией, которая:</w:t>
      </w:r>
    </w:p>
    <w:p w:rsidR="001A6090" w:rsidRDefault="001A6090">
      <w:pPr>
        <w:spacing w:line="13" w:lineRule="exact"/>
        <w:rPr>
          <w:rFonts w:eastAsia="Times New Roman"/>
          <w:sz w:val="28"/>
          <w:szCs w:val="28"/>
        </w:rPr>
      </w:pPr>
    </w:p>
    <w:p w:rsidR="001A6090" w:rsidRDefault="00EF02BF">
      <w:pPr>
        <w:numPr>
          <w:ilvl w:val="0"/>
          <w:numId w:val="12"/>
        </w:numPr>
        <w:tabs>
          <w:tab w:val="left" w:pos="1263"/>
        </w:tabs>
        <w:spacing w:line="236" w:lineRule="auto"/>
        <w:ind w:left="260" w:firstLine="710"/>
        <w:jc w:val="both"/>
        <w:rPr>
          <w:rFonts w:eastAsia="Times New Roman"/>
          <w:sz w:val="28"/>
          <w:szCs w:val="28"/>
        </w:rPr>
      </w:pPr>
      <w:r>
        <w:rPr>
          <w:rFonts w:eastAsia="Times New Roman"/>
          <w:sz w:val="28"/>
          <w:szCs w:val="28"/>
        </w:rPr>
        <w:t>принимает и рассматривает апелляции участников экзамена по вопросам нарушения порядка его проведения, а также о несогласии с выставленными баллами;</w:t>
      </w:r>
    </w:p>
    <w:p w:rsidR="001A6090" w:rsidRDefault="001A6090">
      <w:pPr>
        <w:spacing w:line="14" w:lineRule="exact"/>
        <w:rPr>
          <w:rFonts w:eastAsia="Times New Roman"/>
          <w:sz w:val="28"/>
          <w:szCs w:val="28"/>
        </w:rPr>
      </w:pPr>
    </w:p>
    <w:p w:rsidR="001A6090" w:rsidRDefault="00EF02BF">
      <w:pPr>
        <w:numPr>
          <w:ilvl w:val="0"/>
          <w:numId w:val="12"/>
        </w:numPr>
        <w:tabs>
          <w:tab w:val="left" w:pos="1174"/>
        </w:tabs>
        <w:spacing w:line="238" w:lineRule="auto"/>
        <w:ind w:left="260" w:firstLine="710"/>
        <w:jc w:val="both"/>
        <w:rPr>
          <w:rFonts w:eastAsia="Times New Roman"/>
          <w:sz w:val="28"/>
          <w:szCs w:val="28"/>
        </w:rPr>
      </w:pPr>
      <w:r>
        <w:rPr>
          <w:rFonts w:eastAsia="Times New Roman"/>
          <w:sz w:val="28"/>
          <w:szCs w:val="28"/>
        </w:rP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w:t>
      </w:r>
    </w:p>
    <w:p w:rsidR="001A6090" w:rsidRDefault="001A6090">
      <w:pPr>
        <w:spacing w:line="16" w:lineRule="exact"/>
        <w:rPr>
          <w:rFonts w:eastAsia="Times New Roman"/>
          <w:sz w:val="28"/>
          <w:szCs w:val="28"/>
        </w:rPr>
      </w:pPr>
    </w:p>
    <w:p w:rsidR="001A6090" w:rsidRDefault="00EF02BF">
      <w:pPr>
        <w:numPr>
          <w:ilvl w:val="0"/>
          <w:numId w:val="12"/>
        </w:numPr>
        <w:tabs>
          <w:tab w:val="left" w:pos="1249"/>
        </w:tabs>
        <w:spacing w:line="234" w:lineRule="auto"/>
        <w:ind w:left="260" w:firstLine="710"/>
        <w:rPr>
          <w:rFonts w:eastAsia="Times New Roman"/>
          <w:sz w:val="28"/>
          <w:szCs w:val="28"/>
        </w:rPr>
      </w:pPr>
      <w:r>
        <w:rPr>
          <w:rFonts w:eastAsia="Times New Roman"/>
          <w:sz w:val="28"/>
          <w:szCs w:val="28"/>
        </w:rPr>
        <w:t>принимает по результатам рассмотрения апелляции решение об удовлетворении или отклонении апелляции участника экзамена;</w:t>
      </w:r>
    </w:p>
    <w:p w:rsidR="001A6090" w:rsidRDefault="001A6090">
      <w:pPr>
        <w:spacing w:line="18" w:lineRule="exact"/>
        <w:rPr>
          <w:rFonts w:eastAsia="Times New Roman"/>
          <w:sz w:val="28"/>
          <w:szCs w:val="28"/>
        </w:rPr>
      </w:pPr>
    </w:p>
    <w:p w:rsidR="001A6090" w:rsidRDefault="00EF02BF">
      <w:pPr>
        <w:numPr>
          <w:ilvl w:val="0"/>
          <w:numId w:val="12"/>
        </w:numPr>
        <w:tabs>
          <w:tab w:val="left" w:pos="1246"/>
        </w:tabs>
        <w:spacing w:line="237" w:lineRule="auto"/>
        <w:ind w:left="260" w:firstLine="710"/>
        <w:jc w:val="both"/>
        <w:rPr>
          <w:rFonts w:eastAsia="Times New Roman"/>
          <w:sz w:val="28"/>
          <w:szCs w:val="28"/>
        </w:rPr>
      </w:pPr>
      <w:r>
        <w:rPr>
          <w:rFonts w:eastAsia="Times New Roman"/>
          <w:sz w:val="28"/>
          <w:szCs w:val="28"/>
        </w:rPr>
        <w:t>информирует участников ГИА и (или) их родителей (законных представителей), а также участников ЕГЭ, подавших апелляции, и ГЭК о принятых решениях не позднее трех рабочих дней со дня принятия соответствующих решений.</w:t>
      </w:r>
    </w:p>
    <w:p w:rsidR="001A6090" w:rsidRDefault="001A6090">
      <w:pPr>
        <w:spacing w:line="14" w:lineRule="exact"/>
        <w:rPr>
          <w:rFonts w:eastAsia="Times New Roman"/>
          <w:sz w:val="28"/>
          <w:szCs w:val="28"/>
        </w:rPr>
      </w:pPr>
    </w:p>
    <w:p w:rsidR="001A6090" w:rsidRDefault="00EF02BF">
      <w:pPr>
        <w:spacing w:line="234" w:lineRule="auto"/>
        <w:ind w:left="260" w:firstLine="708"/>
        <w:rPr>
          <w:rFonts w:eastAsia="Times New Roman"/>
          <w:sz w:val="28"/>
          <w:szCs w:val="28"/>
        </w:rPr>
      </w:pPr>
      <w:r>
        <w:rPr>
          <w:rFonts w:eastAsia="Times New Roman"/>
          <w:sz w:val="28"/>
          <w:szCs w:val="28"/>
        </w:rPr>
        <w:t>3.4.3. Ответственный за проведение ГИА в Школе заместитель директора или иной работник, назначенный приказом директора:</w:t>
      </w:r>
    </w:p>
    <w:p w:rsidR="001A6090" w:rsidRDefault="001A6090">
      <w:pPr>
        <w:spacing w:line="15" w:lineRule="exact"/>
        <w:rPr>
          <w:rFonts w:eastAsia="Times New Roman"/>
          <w:sz w:val="28"/>
          <w:szCs w:val="28"/>
        </w:rPr>
      </w:pPr>
    </w:p>
    <w:p w:rsidR="001A6090" w:rsidRDefault="00EF02BF">
      <w:pPr>
        <w:spacing w:line="235" w:lineRule="auto"/>
        <w:ind w:left="260" w:firstLine="708"/>
        <w:rPr>
          <w:rFonts w:eastAsia="Times New Roman"/>
          <w:sz w:val="28"/>
          <w:szCs w:val="28"/>
        </w:rPr>
      </w:pPr>
      <w:r>
        <w:rPr>
          <w:rFonts w:eastAsia="Times New Roman"/>
          <w:sz w:val="28"/>
          <w:szCs w:val="28"/>
        </w:rPr>
        <w:t>3.4.3.1. под подпись информируют участников ГИА и их родителей (законных представителей):</w:t>
      </w:r>
    </w:p>
    <w:p w:rsidR="001A6090" w:rsidRDefault="001A6090">
      <w:pPr>
        <w:spacing w:line="15" w:lineRule="exact"/>
        <w:rPr>
          <w:rFonts w:eastAsia="Times New Roman"/>
          <w:sz w:val="28"/>
          <w:szCs w:val="28"/>
        </w:rPr>
      </w:pPr>
    </w:p>
    <w:p w:rsidR="001A6090" w:rsidRDefault="00EF02BF">
      <w:pPr>
        <w:numPr>
          <w:ilvl w:val="0"/>
          <w:numId w:val="12"/>
        </w:numPr>
        <w:tabs>
          <w:tab w:val="left" w:pos="1146"/>
        </w:tabs>
        <w:spacing w:line="234" w:lineRule="auto"/>
        <w:ind w:left="260" w:right="20" w:firstLine="710"/>
        <w:rPr>
          <w:rFonts w:eastAsia="Times New Roman"/>
          <w:sz w:val="28"/>
          <w:szCs w:val="28"/>
        </w:rPr>
      </w:pPr>
      <w:r>
        <w:rPr>
          <w:rFonts w:eastAsia="Times New Roman"/>
          <w:sz w:val="28"/>
          <w:szCs w:val="28"/>
        </w:rPr>
        <w:t>о сроках, местах и порядке подачи заявлений на прохождение ГИА, в том числе в форме ЕГЭ;</w:t>
      </w:r>
    </w:p>
    <w:p w:rsidR="001A6090" w:rsidRDefault="001A6090">
      <w:pPr>
        <w:spacing w:line="2" w:lineRule="exact"/>
        <w:rPr>
          <w:rFonts w:eastAsia="Times New Roman"/>
          <w:sz w:val="28"/>
          <w:szCs w:val="28"/>
        </w:rPr>
      </w:pPr>
    </w:p>
    <w:p w:rsidR="001A6090" w:rsidRDefault="00EF02BF">
      <w:pPr>
        <w:numPr>
          <w:ilvl w:val="0"/>
          <w:numId w:val="12"/>
        </w:numPr>
        <w:tabs>
          <w:tab w:val="left" w:pos="1140"/>
        </w:tabs>
        <w:ind w:left="1140" w:hanging="170"/>
        <w:rPr>
          <w:rFonts w:eastAsia="Times New Roman"/>
          <w:sz w:val="28"/>
          <w:szCs w:val="28"/>
        </w:rPr>
      </w:pPr>
      <w:r>
        <w:rPr>
          <w:rFonts w:eastAsia="Times New Roman"/>
          <w:sz w:val="28"/>
          <w:szCs w:val="28"/>
        </w:rPr>
        <w:t>о местах и сроках проведения экзаменов;</w:t>
      </w:r>
    </w:p>
    <w:p w:rsidR="001A6090" w:rsidRDefault="001A6090">
      <w:pPr>
        <w:spacing w:line="13" w:lineRule="exact"/>
        <w:rPr>
          <w:rFonts w:eastAsia="Times New Roman"/>
          <w:sz w:val="28"/>
          <w:szCs w:val="28"/>
        </w:rPr>
      </w:pPr>
    </w:p>
    <w:p w:rsidR="001A6090" w:rsidRDefault="00EF02BF">
      <w:pPr>
        <w:numPr>
          <w:ilvl w:val="0"/>
          <w:numId w:val="12"/>
        </w:numPr>
        <w:tabs>
          <w:tab w:val="left" w:pos="1208"/>
        </w:tabs>
        <w:spacing w:line="234" w:lineRule="auto"/>
        <w:ind w:left="260" w:firstLine="710"/>
        <w:rPr>
          <w:rFonts w:eastAsia="Times New Roman"/>
          <w:sz w:val="28"/>
          <w:szCs w:val="28"/>
        </w:rPr>
      </w:pPr>
      <w:r>
        <w:rPr>
          <w:rFonts w:eastAsia="Times New Roman"/>
          <w:sz w:val="28"/>
          <w:szCs w:val="28"/>
        </w:rPr>
        <w:t>о порядке проведения экзаменов, в том числе об основаниях для удаления с экзамена, изменения или аннулирования результатов экзаменов;</w:t>
      </w:r>
    </w:p>
    <w:p w:rsidR="001A6090" w:rsidRDefault="001A6090">
      <w:pPr>
        <w:spacing w:line="4" w:lineRule="exact"/>
        <w:rPr>
          <w:rFonts w:eastAsia="Times New Roman"/>
          <w:sz w:val="28"/>
          <w:szCs w:val="28"/>
        </w:rPr>
      </w:pPr>
    </w:p>
    <w:p w:rsidR="001A6090" w:rsidRDefault="00EF02BF">
      <w:pPr>
        <w:numPr>
          <w:ilvl w:val="0"/>
          <w:numId w:val="12"/>
        </w:numPr>
        <w:tabs>
          <w:tab w:val="left" w:pos="1140"/>
        </w:tabs>
        <w:ind w:left="1140" w:hanging="170"/>
        <w:rPr>
          <w:rFonts w:eastAsia="Times New Roman"/>
          <w:sz w:val="28"/>
          <w:szCs w:val="28"/>
        </w:rPr>
      </w:pPr>
      <w:r>
        <w:rPr>
          <w:rFonts w:eastAsia="Times New Roman"/>
          <w:sz w:val="28"/>
          <w:szCs w:val="28"/>
        </w:rPr>
        <w:t>о ведении во время экзамена в ППЭ и аудиториях видеозаписи;</w:t>
      </w:r>
    </w:p>
    <w:p w:rsidR="001A6090" w:rsidRDefault="00EF02BF">
      <w:pPr>
        <w:numPr>
          <w:ilvl w:val="0"/>
          <w:numId w:val="12"/>
        </w:numPr>
        <w:tabs>
          <w:tab w:val="left" w:pos="1140"/>
        </w:tabs>
        <w:ind w:left="1140" w:hanging="170"/>
        <w:rPr>
          <w:rFonts w:eastAsia="Times New Roman"/>
          <w:sz w:val="28"/>
          <w:szCs w:val="28"/>
        </w:rPr>
      </w:pPr>
      <w:r>
        <w:rPr>
          <w:rFonts w:eastAsia="Times New Roman"/>
          <w:sz w:val="28"/>
          <w:szCs w:val="28"/>
        </w:rPr>
        <w:t>о порядке подачи и рассмотрения апелляций;</w:t>
      </w:r>
    </w:p>
    <w:p w:rsidR="001A6090" w:rsidRDefault="001A6090">
      <w:pPr>
        <w:spacing w:line="12" w:lineRule="exact"/>
        <w:rPr>
          <w:rFonts w:eastAsia="Times New Roman"/>
          <w:sz w:val="28"/>
          <w:szCs w:val="28"/>
        </w:rPr>
      </w:pPr>
    </w:p>
    <w:p w:rsidR="001A6090" w:rsidRDefault="00EF02BF">
      <w:pPr>
        <w:numPr>
          <w:ilvl w:val="0"/>
          <w:numId w:val="12"/>
        </w:numPr>
        <w:tabs>
          <w:tab w:val="left" w:pos="1148"/>
        </w:tabs>
        <w:spacing w:line="234" w:lineRule="auto"/>
        <w:ind w:left="260" w:firstLine="710"/>
        <w:rPr>
          <w:rFonts w:eastAsia="Times New Roman"/>
          <w:sz w:val="28"/>
          <w:szCs w:val="28"/>
        </w:rPr>
      </w:pPr>
      <w:r>
        <w:rPr>
          <w:rFonts w:eastAsia="Times New Roman"/>
          <w:sz w:val="28"/>
          <w:szCs w:val="28"/>
        </w:rPr>
        <w:t>о времени и месте ознакомления с результатами экзаменов, а также о результатах экзаменов.</w:t>
      </w:r>
    </w:p>
    <w:p w:rsidR="001A6090" w:rsidRDefault="001A6090">
      <w:pPr>
        <w:spacing w:line="2" w:lineRule="exact"/>
        <w:rPr>
          <w:rFonts w:eastAsia="Times New Roman"/>
          <w:sz w:val="28"/>
          <w:szCs w:val="28"/>
        </w:rPr>
      </w:pPr>
    </w:p>
    <w:p w:rsidR="001A6090" w:rsidRDefault="00EF02BF">
      <w:pPr>
        <w:ind w:left="980"/>
        <w:rPr>
          <w:rFonts w:eastAsia="Times New Roman"/>
          <w:sz w:val="28"/>
          <w:szCs w:val="28"/>
        </w:rPr>
      </w:pPr>
      <w:r>
        <w:rPr>
          <w:rFonts w:eastAsia="Times New Roman"/>
          <w:sz w:val="28"/>
          <w:szCs w:val="28"/>
        </w:rPr>
        <w:t>3.4.3.2.  вносят  сведения  в  региональные  информационные  системы</w:t>
      </w:r>
    </w:p>
    <w:p w:rsidR="001A6090" w:rsidRDefault="005B2D9E">
      <w:pPr>
        <w:ind w:left="260"/>
        <w:rPr>
          <w:rFonts w:eastAsia="Times New Roman"/>
          <w:sz w:val="28"/>
          <w:szCs w:val="28"/>
        </w:rPr>
      </w:pPr>
      <w:r>
        <w:rPr>
          <w:rFonts w:eastAsia="Times New Roman"/>
          <w:sz w:val="28"/>
          <w:szCs w:val="28"/>
        </w:rPr>
        <w:t>О</w:t>
      </w:r>
      <w:r w:rsidR="00EF02BF">
        <w:rPr>
          <w:rFonts w:eastAsia="Times New Roman"/>
          <w:sz w:val="28"/>
          <w:szCs w:val="28"/>
        </w:rPr>
        <w:t>беспечения</w:t>
      </w:r>
      <w:r>
        <w:rPr>
          <w:rFonts w:eastAsia="Times New Roman"/>
          <w:sz w:val="28"/>
          <w:szCs w:val="28"/>
        </w:rPr>
        <w:t xml:space="preserve"> </w:t>
      </w:r>
      <w:r w:rsidR="00EF02BF">
        <w:rPr>
          <w:rFonts w:eastAsia="Times New Roman"/>
          <w:sz w:val="28"/>
          <w:szCs w:val="28"/>
        </w:rPr>
        <w:t>проведения</w:t>
      </w:r>
      <w:r>
        <w:rPr>
          <w:rFonts w:eastAsia="Times New Roman"/>
          <w:sz w:val="28"/>
          <w:szCs w:val="28"/>
        </w:rPr>
        <w:t xml:space="preserve"> </w:t>
      </w:r>
      <w:r w:rsidR="00EF02BF">
        <w:rPr>
          <w:rFonts w:eastAsia="Times New Roman"/>
          <w:sz w:val="28"/>
          <w:szCs w:val="28"/>
        </w:rPr>
        <w:t>государственной</w:t>
      </w:r>
      <w:r>
        <w:rPr>
          <w:rFonts w:eastAsia="Times New Roman"/>
          <w:sz w:val="28"/>
          <w:szCs w:val="28"/>
        </w:rPr>
        <w:t xml:space="preserve"> </w:t>
      </w:r>
      <w:r w:rsidR="00EF02BF">
        <w:rPr>
          <w:rFonts w:eastAsia="Times New Roman"/>
          <w:sz w:val="28"/>
          <w:szCs w:val="28"/>
        </w:rPr>
        <w:t>итоговой</w:t>
      </w:r>
      <w:r>
        <w:rPr>
          <w:rFonts w:eastAsia="Times New Roman"/>
          <w:sz w:val="28"/>
          <w:szCs w:val="28"/>
        </w:rPr>
        <w:t xml:space="preserve"> </w:t>
      </w:r>
      <w:r w:rsidR="00EF02BF">
        <w:rPr>
          <w:rFonts w:eastAsia="Times New Roman"/>
          <w:sz w:val="28"/>
          <w:szCs w:val="28"/>
        </w:rPr>
        <w:t>аттестации</w:t>
      </w:r>
    </w:p>
    <w:p w:rsidR="001A6090" w:rsidRDefault="001A6090">
      <w:pPr>
        <w:sectPr w:rsidR="001A6090">
          <w:pgSz w:w="11900" w:h="16838"/>
          <w:pgMar w:top="1138" w:right="846" w:bottom="657" w:left="1440" w:header="0" w:footer="0" w:gutter="0"/>
          <w:cols w:space="720" w:equalWidth="0">
            <w:col w:w="9620"/>
          </w:cols>
        </w:sectPr>
      </w:pPr>
    </w:p>
    <w:p w:rsidR="001A6090" w:rsidRDefault="00EF02BF">
      <w:pPr>
        <w:spacing w:line="237" w:lineRule="auto"/>
        <w:ind w:left="260"/>
        <w:jc w:val="both"/>
        <w:rPr>
          <w:sz w:val="20"/>
          <w:szCs w:val="20"/>
        </w:rPr>
      </w:pPr>
      <w:r>
        <w:rPr>
          <w:rFonts w:eastAsia="Times New Roman"/>
          <w:sz w:val="28"/>
          <w:szCs w:val="28"/>
        </w:rPr>
        <w:lastRenderedPageBreak/>
        <w:t>обучающихся, освоивших основные образовательные программы среднего общего в порядке, устанавливаемом Правительством Российской Федерации (ч.4 ст.98 Федерального закона от 29.12.2012 № 273-ФЗ «Об образовании в Российской Федерации»).</w:t>
      </w:r>
    </w:p>
    <w:p w:rsidR="001A6090" w:rsidRDefault="001A6090">
      <w:pPr>
        <w:spacing w:line="344" w:lineRule="exact"/>
        <w:rPr>
          <w:sz w:val="20"/>
          <w:szCs w:val="20"/>
        </w:rPr>
      </w:pPr>
    </w:p>
    <w:p w:rsidR="001A6090" w:rsidRDefault="00EF02BF">
      <w:pPr>
        <w:spacing w:line="234" w:lineRule="auto"/>
        <w:ind w:left="260" w:firstLine="708"/>
        <w:jc w:val="both"/>
        <w:rPr>
          <w:sz w:val="20"/>
          <w:szCs w:val="20"/>
        </w:rPr>
      </w:pPr>
      <w:r>
        <w:rPr>
          <w:rFonts w:eastAsia="Times New Roman"/>
          <w:b/>
          <w:bCs/>
          <w:sz w:val="28"/>
          <w:szCs w:val="28"/>
        </w:rPr>
        <w:t>3.5. Сроки и порядок проведения государственной итоговой аттестации</w:t>
      </w:r>
    </w:p>
    <w:p w:rsidR="001A6090" w:rsidRDefault="00EF02BF">
      <w:pPr>
        <w:ind w:left="980"/>
        <w:rPr>
          <w:sz w:val="20"/>
          <w:szCs w:val="20"/>
        </w:rPr>
      </w:pPr>
      <w:r>
        <w:rPr>
          <w:rFonts w:eastAsia="Times New Roman"/>
          <w:sz w:val="28"/>
          <w:szCs w:val="28"/>
        </w:rPr>
        <w:t>3.5.1. Для проведения ГИА на территории Российской Федерации и за</w:t>
      </w:r>
    </w:p>
    <w:p w:rsidR="001A6090" w:rsidRDefault="001A6090">
      <w:pPr>
        <w:spacing w:line="13" w:lineRule="exact"/>
        <w:rPr>
          <w:sz w:val="20"/>
          <w:szCs w:val="20"/>
        </w:rPr>
      </w:pPr>
    </w:p>
    <w:p w:rsidR="001A6090" w:rsidRDefault="00EF02BF">
      <w:pPr>
        <w:numPr>
          <w:ilvl w:val="0"/>
          <w:numId w:val="13"/>
        </w:numPr>
        <w:tabs>
          <w:tab w:val="left" w:pos="709"/>
        </w:tabs>
        <w:spacing w:line="234" w:lineRule="auto"/>
        <w:ind w:left="260" w:firstLine="2"/>
        <w:rPr>
          <w:rFonts w:eastAsia="Times New Roman"/>
          <w:sz w:val="28"/>
          <w:szCs w:val="28"/>
        </w:rPr>
      </w:pPr>
      <w:r>
        <w:rPr>
          <w:rFonts w:eastAsia="Times New Roman"/>
          <w:sz w:val="28"/>
          <w:szCs w:val="28"/>
        </w:rPr>
        <w:t>пределами устанавливаются сроки и продолжительность проведения экзаменов по каждому учебному предмету (единое расписание ЕГЭ, ГВЭ).</w:t>
      </w:r>
    </w:p>
    <w:p w:rsidR="001A6090" w:rsidRDefault="001A6090">
      <w:pPr>
        <w:spacing w:line="15" w:lineRule="exact"/>
        <w:rPr>
          <w:rFonts w:eastAsia="Times New Roman"/>
          <w:sz w:val="28"/>
          <w:szCs w:val="28"/>
        </w:rPr>
      </w:pPr>
    </w:p>
    <w:p w:rsidR="001A6090" w:rsidRDefault="00EF02BF">
      <w:pPr>
        <w:spacing w:line="236" w:lineRule="auto"/>
        <w:ind w:left="260" w:firstLine="708"/>
        <w:jc w:val="both"/>
        <w:rPr>
          <w:rFonts w:eastAsia="Times New Roman"/>
          <w:sz w:val="28"/>
          <w:szCs w:val="28"/>
        </w:rPr>
      </w:pPr>
      <w:r>
        <w:rPr>
          <w:rFonts w:eastAsia="Times New Roman"/>
          <w:sz w:val="28"/>
          <w:szCs w:val="28"/>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1A6090" w:rsidRDefault="001A6090">
      <w:pPr>
        <w:spacing w:line="17" w:lineRule="exact"/>
        <w:rPr>
          <w:rFonts w:eastAsia="Times New Roman"/>
          <w:sz w:val="28"/>
          <w:szCs w:val="28"/>
        </w:rPr>
      </w:pPr>
    </w:p>
    <w:p w:rsidR="001A6090" w:rsidRDefault="00EF02BF">
      <w:pPr>
        <w:spacing w:line="235" w:lineRule="auto"/>
        <w:ind w:left="260" w:firstLine="708"/>
        <w:rPr>
          <w:rFonts w:eastAsia="Times New Roman"/>
          <w:sz w:val="28"/>
          <w:szCs w:val="28"/>
        </w:rPr>
      </w:pPr>
      <w:r>
        <w:rPr>
          <w:rFonts w:eastAsia="Times New Roman"/>
          <w:sz w:val="28"/>
          <w:szCs w:val="28"/>
        </w:rPr>
        <w:t>Перерыв между проведением экзаменов по обязательным учебным предметам составляет не менее двух дней.</w:t>
      </w:r>
    </w:p>
    <w:p w:rsidR="001A6090" w:rsidRDefault="001A6090">
      <w:pPr>
        <w:spacing w:line="13" w:lineRule="exact"/>
        <w:rPr>
          <w:rFonts w:eastAsia="Times New Roman"/>
          <w:sz w:val="28"/>
          <w:szCs w:val="28"/>
        </w:rPr>
      </w:pPr>
    </w:p>
    <w:p w:rsidR="001A6090" w:rsidRDefault="00EF02BF">
      <w:pPr>
        <w:spacing w:line="234" w:lineRule="auto"/>
        <w:ind w:left="260" w:firstLine="708"/>
        <w:rPr>
          <w:rFonts w:eastAsia="Times New Roman"/>
          <w:sz w:val="28"/>
          <w:szCs w:val="28"/>
        </w:rPr>
      </w:pPr>
      <w:r>
        <w:rPr>
          <w:rFonts w:eastAsia="Times New Roman"/>
          <w:sz w:val="28"/>
          <w:szCs w:val="28"/>
        </w:rPr>
        <w:t>По каждому учебному предмету устанавливается продолжительность проведения экзаменов.</w:t>
      </w:r>
    </w:p>
    <w:p w:rsidR="001A6090" w:rsidRDefault="001A6090">
      <w:pPr>
        <w:spacing w:line="15" w:lineRule="exact"/>
        <w:rPr>
          <w:rFonts w:eastAsia="Times New Roman"/>
          <w:sz w:val="28"/>
          <w:szCs w:val="28"/>
        </w:rPr>
      </w:pPr>
    </w:p>
    <w:p w:rsidR="001A6090" w:rsidRDefault="00EF02BF">
      <w:pPr>
        <w:spacing w:line="234" w:lineRule="auto"/>
        <w:ind w:left="260" w:firstLine="708"/>
        <w:jc w:val="both"/>
        <w:rPr>
          <w:rFonts w:eastAsia="Times New Roman"/>
          <w:sz w:val="28"/>
          <w:szCs w:val="28"/>
        </w:rPr>
      </w:pPr>
      <w:r>
        <w:rPr>
          <w:rFonts w:eastAsia="Times New Roman"/>
          <w:sz w:val="28"/>
          <w:szCs w:val="28"/>
        </w:rPr>
        <w:t>3.5.2. Для обучающихся с ограниченными возможностями здоровья, обучающихся детей-инвалидов и инвалидов, а также тех, кто обучался по</w:t>
      </w:r>
    </w:p>
    <w:p w:rsidR="001A6090" w:rsidRDefault="001A6090">
      <w:pPr>
        <w:spacing w:line="15" w:lineRule="exact"/>
        <w:rPr>
          <w:rFonts w:eastAsia="Times New Roman"/>
          <w:sz w:val="28"/>
          <w:szCs w:val="28"/>
        </w:rPr>
      </w:pPr>
    </w:p>
    <w:p w:rsidR="001A6090" w:rsidRDefault="00EF02BF">
      <w:pPr>
        <w:spacing w:line="237" w:lineRule="auto"/>
        <w:ind w:left="260"/>
        <w:jc w:val="both"/>
        <w:rPr>
          <w:rFonts w:eastAsia="Times New Roman"/>
          <w:sz w:val="28"/>
          <w:szCs w:val="28"/>
        </w:rPr>
      </w:pPr>
      <w:r>
        <w:rPr>
          <w:rFonts w:eastAsia="Times New Roman"/>
          <w:sz w:val="28"/>
          <w:szCs w:val="28"/>
        </w:rPr>
        <w:t>состоянию здоровья на дому устанавливается увеличение продолжительности итогового сочинения (изложения), экзамена по учебному предмету на 1,5 часа (ЕГЭ по иностранным языкам (раздел "Говорение" - на 30 минут).</w:t>
      </w:r>
    </w:p>
    <w:p w:rsidR="001A6090" w:rsidRDefault="001A6090">
      <w:pPr>
        <w:spacing w:line="17" w:lineRule="exact"/>
        <w:rPr>
          <w:rFonts w:eastAsia="Times New Roman"/>
          <w:sz w:val="28"/>
          <w:szCs w:val="28"/>
        </w:rPr>
      </w:pPr>
    </w:p>
    <w:p w:rsidR="001A6090" w:rsidRDefault="00EF02BF">
      <w:pPr>
        <w:spacing w:line="236" w:lineRule="auto"/>
        <w:ind w:left="260" w:firstLine="708"/>
        <w:jc w:val="both"/>
        <w:rPr>
          <w:rFonts w:eastAsia="Times New Roman"/>
          <w:sz w:val="28"/>
          <w:szCs w:val="28"/>
        </w:rPr>
      </w:pPr>
      <w:r>
        <w:rPr>
          <w:rFonts w:eastAsia="Times New Roman"/>
          <w:sz w:val="28"/>
          <w:szCs w:val="28"/>
        </w:rPr>
        <w:t>3.5.3. Время проведения, начало и продолжительность экзаменов устанавливается Федеральной службой по надзору в сфере образования и науки.</w:t>
      </w:r>
    </w:p>
    <w:p w:rsidR="001A6090" w:rsidRDefault="001A6090">
      <w:pPr>
        <w:spacing w:line="17" w:lineRule="exact"/>
        <w:rPr>
          <w:rFonts w:eastAsia="Times New Roman"/>
          <w:sz w:val="28"/>
          <w:szCs w:val="28"/>
        </w:rPr>
      </w:pPr>
    </w:p>
    <w:p w:rsidR="001A6090" w:rsidRDefault="00EF02BF">
      <w:pPr>
        <w:spacing w:line="236" w:lineRule="auto"/>
        <w:ind w:left="260" w:firstLine="708"/>
        <w:jc w:val="both"/>
        <w:rPr>
          <w:rFonts w:eastAsia="Times New Roman"/>
          <w:sz w:val="28"/>
          <w:szCs w:val="28"/>
        </w:rPr>
      </w:pPr>
      <w:r>
        <w:rPr>
          <w:rFonts w:eastAsia="Times New Roman"/>
          <w:sz w:val="28"/>
          <w:szCs w:val="28"/>
        </w:rPr>
        <w:t>3.5.4. По решению председателя ГЭК повторно допускаются к сдаче экзамена в текущем учебном году по соответствующему учебному предмету в резервные сроки:</w:t>
      </w:r>
    </w:p>
    <w:p w:rsidR="001A6090" w:rsidRDefault="001A6090">
      <w:pPr>
        <w:spacing w:line="14" w:lineRule="exact"/>
        <w:rPr>
          <w:rFonts w:eastAsia="Times New Roman"/>
          <w:sz w:val="28"/>
          <w:szCs w:val="28"/>
        </w:rPr>
      </w:pPr>
    </w:p>
    <w:p w:rsidR="001A6090" w:rsidRDefault="00EF02BF">
      <w:pPr>
        <w:numPr>
          <w:ilvl w:val="1"/>
          <w:numId w:val="13"/>
        </w:numPr>
        <w:tabs>
          <w:tab w:val="left" w:pos="1326"/>
        </w:tabs>
        <w:spacing w:line="234" w:lineRule="auto"/>
        <w:ind w:left="260" w:firstLine="710"/>
        <w:rPr>
          <w:rFonts w:eastAsia="Times New Roman"/>
          <w:sz w:val="28"/>
          <w:szCs w:val="28"/>
        </w:rPr>
      </w:pPr>
      <w:r>
        <w:rPr>
          <w:rFonts w:eastAsia="Times New Roman"/>
          <w:sz w:val="28"/>
          <w:szCs w:val="28"/>
        </w:rPr>
        <w:t>участники ГИА, получившие на ГИА неудовлетворительный результат по одному из обязательных учебных предметов;</w:t>
      </w:r>
    </w:p>
    <w:p w:rsidR="001A6090" w:rsidRDefault="001A6090">
      <w:pPr>
        <w:spacing w:line="15" w:lineRule="exact"/>
        <w:rPr>
          <w:rFonts w:eastAsia="Times New Roman"/>
          <w:sz w:val="28"/>
          <w:szCs w:val="28"/>
        </w:rPr>
      </w:pPr>
    </w:p>
    <w:p w:rsidR="001A6090" w:rsidRDefault="00EF02BF">
      <w:pPr>
        <w:numPr>
          <w:ilvl w:val="1"/>
          <w:numId w:val="13"/>
        </w:numPr>
        <w:tabs>
          <w:tab w:val="left" w:pos="1230"/>
        </w:tabs>
        <w:spacing w:line="237" w:lineRule="auto"/>
        <w:ind w:left="260" w:firstLine="710"/>
        <w:jc w:val="both"/>
        <w:rPr>
          <w:rFonts w:eastAsia="Times New Roman"/>
          <w:sz w:val="28"/>
          <w:szCs w:val="28"/>
        </w:rPr>
      </w:pPr>
      <w:r>
        <w:rPr>
          <w:rFonts w:eastAsia="Times New Roman"/>
          <w:sz w:val="28"/>
          <w:szCs w:val="28"/>
        </w:rPr>
        <w:t>участники экзамена, не явившиеся на экзамен по уважительным причинам (болезнь или иные обстоятельства), подтвержденным документально;</w:t>
      </w:r>
    </w:p>
    <w:p w:rsidR="001A6090" w:rsidRDefault="001A6090">
      <w:pPr>
        <w:spacing w:line="13" w:lineRule="exact"/>
        <w:rPr>
          <w:rFonts w:eastAsia="Times New Roman"/>
          <w:sz w:val="28"/>
          <w:szCs w:val="28"/>
        </w:rPr>
      </w:pPr>
    </w:p>
    <w:p w:rsidR="001A6090" w:rsidRDefault="00EF02BF">
      <w:pPr>
        <w:numPr>
          <w:ilvl w:val="1"/>
          <w:numId w:val="13"/>
        </w:numPr>
        <w:tabs>
          <w:tab w:val="left" w:pos="1186"/>
        </w:tabs>
        <w:spacing w:line="236" w:lineRule="auto"/>
        <w:ind w:left="260" w:firstLine="710"/>
        <w:jc w:val="both"/>
        <w:rPr>
          <w:rFonts w:eastAsia="Times New Roman"/>
          <w:sz w:val="28"/>
          <w:szCs w:val="28"/>
        </w:rPr>
      </w:pPr>
      <w:r>
        <w:rPr>
          <w:rFonts w:eastAsia="Times New Roman"/>
          <w:sz w:val="28"/>
          <w:szCs w:val="28"/>
        </w:rP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1A6090" w:rsidRDefault="001A6090">
      <w:pPr>
        <w:spacing w:line="15" w:lineRule="exact"/>
        <w:rPr>
          <w:rFonts w:eastAsia="Times New Roman"/>
          <w:sz w:val="28"/>
          <w:szCs w:val="28"/>
        </w:rPr>
      </w:pPr>
    </w:p>
    <w:p w:rsidR="001A6090" w:rsidRDefault="00EF02BF">
      <w:pPr>
        <w:numPr>
          <w:ilvl w:val="1"/>
          <w:numId w:val="13"/>
        </w:numPr>
        <w:tabs>
          <w:tab w:val="left" w:pos="1273"/>
        </w:tabs>
        <w:spacing w:line="234" w:lineRule="auto"/>
        <w:ind w:left="260" w:firstLine="710"/>
        <w:rPr>
          <w:rFonts w:eastAsia="Times New Roman"/>
          <w:sz w:val="28"/>
          <w:szCs w:val="28"/>
        </w:rPr>
      </w:pPr>
      <w:r>
        <w:rPr>
          <w:rFonts w:eastAsia="Times New Roman"/>
          <w:sz w:val="28"/>
          <w:szCs w:val="28"/>
        </w:rPr>
        <w:t>участники экзамена, апелляции которых о нарушении порядка проведения ГИА конфликтной комиссией были удовлетворены;</w:t>
      </w:r>
    </w:p>
    <w:p w:rsidR="001A6090" w:rsidRDefault="001A6090">
      <w:pPr>
        <w:spacing w:line="17" w:lineRule="exact"/>
        <w:rPr>
          <w:rFonts w:eastAsia="Times New Roman"/>
          <w:sz w:val="28"/>
          <w:szCs w:val="28"/>
        </w:rPr>
      </w:pPr>
    </w:p>
    <w:p w:rsidR="001A6090" w:rsidRDefault="00EF02BF">
      <w:pPr>
        <w:numPr>
          <w:ilvl w:val="1"/>
          <w:numId w:val="13"/>
        </w:numPr>
        <w:tabs>
          <w:tab w:val="left" w:pos="1146"/>
        </w:tabs>
        <w:spacing w:line="236" w:lineRule="auto"/>
        <w:ind w:left="260" w:firstLine="710"/>
        <w:jc w:val="both"/>
        <w:rPr>
          <w:rFonts w:eastAsia="Times New Roman"/>
          <w:sz w:val="28"/>
          <w:szCs w:val="28"/>
        </w:rPr>
      </w:pPr>
      <w:r>
        <w:rPr>
          <w:rFonts w:eastAsia="Times New Roman"/>
          <w:sz w:val="28"/>
          <w:szCs w:val="28"/>
        </w:rPr>
        <w:t>участники экзамена, чьи результаты были аннулированы по решению председателя ГЭК в случае выявления фактов нарушений порядка проведения ЕГЭ.</w:t>
      </w:r>
    </w:p>
    <w:p w:rsidR="001A6090" w:rsidRDefault="001A6090">
      <w:pPr>
        <w:spacing w:line="14" w:lineRule="exact"/>
        <w:rPr>
          <w:rFonts w:eastAsia="Times New Roman"/>
          <w:sz w:val="28"/>
          <w:szCs w:val="28"/>
        </w:rPr>
      </w:pPr>
    </w:p>
    <w:p w:rsidR="001A6090" w:rsidRDefault="00EF02BF">
      <w:pPr>
        <w:spacing w:line="236" w:lineRule="auto"/>
        <w:ind w:left="260" w:firstLine="708"/>
        <w:jc w:val="both"/>
        <w:rPr>
          <w:rFonts w:eastAsia="Times New Roman"/>
          <w:sz w:val="28"/>
          <w:szCs w:val="28"/>
        </w:rPr>
      </w:pPr>
      <w:r>
        <w:rPr>
          <w:rFonts w:eastAsia="Times New Roman"/>
          <w:sz w:val="28"/>
          <w:szCs w:val="28"/>
        </w:rPr>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1A6090" w:rsidRDefault="001A6090">
      <w:pPr>
        <w:sectPr w:rsidR="001A6090">
          <w:pgSz w:w="11900" w:h="16838"/>
          <w:pgMar w:top="1138" w:right="846" w:bottom="659" w:left="1440" w:header="0" w:footer="0" w:gutter="0"/>
          <w:cols w:space="720" w:equalWidth="0">
            <w:col w:w="9620"/>
          </w:cols>
        </w:sectPr>
      </w:pPr>
    </w:p>
    <w:p w:rsidR="001A6090" w:rsidRDefault="00EF02BF">
      <w:pPr>
        <w:spacing w:line="237" w:lineRule="auto"/>
        <w:ind w:left="260" w:firstLine="708"/>
        <w:jc w:val="both"/>
        <w:rPr>
          <w:sz w:val="20"/>
          <w:szCs w:val="20"/>
        </w:rPr>
      </w:pPr>
      <w:r>
        <w:rPr>
          <w:rFonts w:eastAsia="Times New Roman"/>
          <w:sz w:val="28"/>
          <w:szCs w:val="28"/>
        </w:rPr>
        <w:lastRenderedPageBreak/>
        <w:t>3.5.5. Для обучающихся с ограниченными возможностями здоровья, обучающихся детей-инвалидов и инвалидов, а также тех, кто обучался по состоянию здоровья на дому устанавливается:</w:t>
      </w:r>
    </w:p>
    <w:p w:rsidR="001A6090" w:rsidRDefault="001A6090">
      <w:pPr>
        <w:spacing w:line="14" w:lineRule="exact"/>
        <w:rPr>
          <w:sz w:val="20"/>
          <w:szCs w:val="20"/>
        </w:rPr>
      </w:pPr>
    </w:p>
    <w:p w:rsidR="001A6090" w:rsidRDefault="00EF02BF">
      <w:pPr>
        <w:numPr>
          <w:ilvl w:val="0"/>
          <w:numId w:val="14"/>
        </w:numPr>
        <w:tabs>
          <w:tab w:val="left" w:pos="1206"/>
        </w:tabs>
        <w:spacing w:line="234" w:lineRule="auto"/>
        <w:ind w:left="260" w:firstLine="710"/>
        <w:rPr>
          <w:rFonts w:eastAsia="Times New Roman"/>
          <w:sz w:val="28"/>
          <w:szCs w:val="28"/>
        </w:rPr>
      </w:pPr>
      <w:r>
        <w:rPr>
          <w:rFonts w:eastAsia="Times New Roman"/>
          <w:sz w:val="28"/>
          <w:szCs w:val="28"/>
        </w:rPr>
        <w:t>проведение ГВЭ по всем учебным предметам в устной форме по желанию;</w:t>
      </w:r>
    </w:p>
    <w:p w:rsidR="001A6090" w:rsidRDefault="001A6090">
      <w:pPr>
        <w:spacing w:line="15" w:lineRule="exact"/>
        <w:rPr>
          <w:rFonts w:eastAsia="Times New Roman"/>
          <w:sz w:val="28"/>
          <w:szCs w:val="28"/>
        </w:rPr>
      </w:pPr>
    </w:p>
    <w:p w:rsidR="001A6090" w:rsidRDefault="00EF02BF">
      <w:pPr>
        <w:numPr>
          <w:ilvl w:val="0"/>
          <w:numId w:val="14"/>
        </w:numPr>
        <w:tabs>
          <w:tab w:val="left" w:pos="1434"/>
        </w:tabs>
        <w:spacing w:line="238" w:lineRule="auto"/>
        <w:ind w:left="260" w:firstLine="710"/>
        <w:jc w:val="both"/>
        <w:rPr>
          <w:rFonts w:eastAsia="Times New Roman"/>
          <w:sz w:val="28"/>
          <w:szCs w:val="28"/>
        </w:rPr>
      </w:pPr>
      <w:r>
        <w:rPr>
          <w:rFonts w:eastAsia="Times New Roman"/>
          <w:sz w:val="28"/>
          <w:szCs w:val="28"/>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бланки;</w:t>
      </w:r>
    </w:p>
    <w:p w:rsidR="001A6090" w:rsidRDefault="001A6090">
      <w:pPr>
        <w:spacing w:line="13" w:lineRule="exact"/>
        <w:rPr>
          <w:rFonts w:eastAsia="Times New Roman"/>
          <w:sz w:val="28"/>
          <w:szCs w:val="28"/>
        </w:rPr>
      </w:pPr>
    </w:p>
    <w:p w:rsidR="001A6090" w:rsidRDefault="00EF02BF">
      <w:pPr>
        <w:numPr>
          <w:ilvl w:val="0"/>
          <w:numId w:val="14"/>
        </w:numPr>
        <w:tabs>
          <w:tab w:val="left" w:pos="1206"/>
        </w:tabs>
        <w:spacing w:line="234" w:lineRule="auto"/>
        <w:ind w:left="260" w:firstLine="710"/>
        <w:rPr>
          <w:rFonts w:eastAsia="Times New Roman"/>
          <w:sz w:val="28"/>
          <w:szCs w:val="28"/>
        </w:rPr>
      </w:pPr>
      <w:r>
        <w:rPr>
          <w:rFonts w:eastAsia="Times New Roman"/>
          <w:sz w:val="28"/>
          <w:szCs w:val="28"/>
        </w:rPr>
        <w:t>использование на экзамене необходимых для выполнения заданий технических средств;</w:t>
      </w:r>
    </w:p>
    <w:p w:rsidR="001A6090" w:rsidRDefault="001A6090">
      <w:pPr>
        <w:spacing w:line="15" w:lineRule="exact"/>
        <w:rPr>
          <w:rFonts w:eastAsia="Times New Roman"/>
          <w:sz w:val="28"/>
          <w:szCs w:val="28"/>
        </w:rPr>
      </w:pPr>
    </w:p>
    <w:p w:rsidR="001A6090" w:rsidRDefault="00EF02BF">
      <w:pPr>
        <w:numPr>
          <w:ilvl w:val="0"/>
          <w:numId w:val="14"/>
        </w:numPr>
        <w:tabs>
          <w:tab w:val="left" w:pos="1136"/>
        </w:tabs>
        <w:spacing w:line="237" w:lineRule="auto"/>
        <w:ind w:left="260" w:firstLine="710"/>
        <w:jc w:val="both"/>
        <w:rPr>
          <w:rFonts w:eastAsia="Times New Roman"/>
          <w:sz w:val="28"/>
          <w:szCs w:val="28"/>
        </w:rPr>
      </w:pPr>
      <w:r>
        <w:rPr>
          <w:rFonts w:eastAsia="Times New Roman"/>
          <w:sz w:val="28"/>
          <w:szCs w:val="28"/>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экзамена);</w:t>
      </w:r>
    </w:p>
    <w:p w:rsidR="001A6090" w:rsidRDefault="001A6090">
      <w:pPr>
        <w:spacing w:line="13" w:lineRule="exact"/>
        <w:rPr>
          <w:rFonts w:eastAsia="Times New Roman"/>
          <w:sz w:val="28"/>
          <w:szCs w:val="28"/>
        </w:rPr>
      </w:pPr>
    </w:p>
    <w:p w:rsidR="001A6090" w:rsidRDefault="00EF02BF">
      <w:pPr>
        <w:numPr>
          <w:ilvl w:val="0"/>
          <w:numId w:val="14"/>
        </w:numPr>
        <w:tabs>
          <w:tab w:val="left" w:pos="1196"/>
        </w:tabs>
        <w:spacing w:line="234" w:lineRule="auto"/>
        <w:ind w:left="260" w:firstLine="710"/>
        <w:rPr>
          <w:rFonts w:eastAsia="Times New Roman"/>
          <w:sz w:val="28"/>
          <w:szCs w:val="28"/>
        </w:rPr>
      </w:pPr>
      <w:r>
        <w:rPr>
          <w:rFonts w:eastAsia="Times New Roman"/>
          <w:sz w:val="28"/>
          <w:szCs w:val="28"/>
        </w:rPr>
        <w:t>привлечение при необходимости ассистента-сурдопереводчика (для глухих и слабослышащих участников экзамена);</w:t>
      </w:r>
    </w:p>
    <w:p w:rsidR="001A6090" w:rsidRDefault="001A6090">
      <w:pPr>
        <w:spacing w:line="15" w:lineRule="exact"/>
        <w:rPr>
          <w:rFonts w:eastAsia="Times New Roman"/>
          <w:sz w:val="28"/>
          <w:szCs w:val="28"/>
        </w:rPr>
      </w:pPr>
    </w:p>
    <w:p w:rsidR="001A6090" w:rsidRDefault="00EF02BF">
      <w:pPr>
        <w:numPr>
          <w:ilvl w:val="0"/>
          <w:numId w:val="14"/>
        </w:numPr>
        <w:tabs>
          <w:tab w:val="left" w:pos="1354"/>
        </w:tabs>
        <w:spacing w:line="236" w:lineRule="auto"/>
        <w:ind w:left="260" w:firstLine="710"/>
        <w:jc w:val="both"/>
        <w:rPr>
          <w:rFonts w:eastAsia="Times New Roman"/>
          <w:sz w:val="28"/>
          <w:szCs w:val="28"/>
        </w:rPr>
      </w:pPr>
      <w:r>
        <w:rPr>
          <w:rFonts w:eastAsia="Times New Roman"/>
          <w:sz w:val="28"/>
          <w:szCs w:val="28"/>
        </w:rPr>
        <w:t>оформление экзаменационных материалов рельефно-точечным шрифтом Брайля или в виде электронного документа, доступного с помощью компьютера;</w:t>
      </w:r>
    </w:p>
    <w:p w:rsidR="001A6090" w:rsidRDefault="001A6090">
      <w:pPr>
        <w:spacing w:line="17" w:lineRule="exact"/>
        <w:rPr>
          <w:rFonts w:eastAsia="Times New Roman"/>
          <w:sz w:val="28"/>
          <w:szCs w:val="28"/>
        </w:rPr>
      </w:pPr>
    </w:p>
    <w:p w:rsidR="001A6090" w:rsidRDefault="00EF02BF">
      <w:pPr>
        <w:numPr>
          <w:ilvl w:val="0"/>
          <w:numId w:val="14"/>
        </w:numPr>
        <w:tabs>
          <w:tab w:val="left" w:pos="1167"/>
        </w:tabs>
        <w:spacing w:line="237" w:lineRule="auto"/>
        <w:ind w:left="260" w:firstLine="710"/>
        <w:jc w:val="both"/>
        <w:rPr>
          <w:rFonts w:eastAsia="Times New Roman"/>
          <w:sz w:val="28"/>
          <w:szCs w:val="28"/>
        </w:rPr>
      </w:pPr>
      <w:r>
        <w:rPr>
          <w:rFonts w:eastAsia="Times New Roman"/>
          <w:sz w:val="28"/>
          <w:szCs w:val="28"/>
        </w:rPr>
        <w:t>копирование экзаменационных материалов в увеличенном размере в день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rsidR="001A6090" w:rsidRDefault="001A6090">
      <w:pPr>
        <w:spacing w:line="18" w:lineRule="exact"/>
        <w:rPr>
          <w:rFonts w:eastAsia="Times New Roman"/>
          <w:sz w:val="28"/>
          <w:szCs w:val="28"/>
        </w:rPr>
      </w:pPr>
    </w:p>
    <w:p w:rsidR="001A6090" w:rsidRDefault="00EF02BF">
      <w:pPr>
        <w:numPr>
          <w:ilvl w:val="0"/>
          <w:numId w:val="14"/>
        </w:numPr>
        <w:tabs>
          <w:tab w:val="left" w:pos="1160"/>
        </w:tabs>
        <w:spacing w:line="235" w:lineRule="auto"/>
        <w:ind w:left="260" w:firstLine="710"/>
        <w:rPr>
          <w:rFonts w:eastAsia="Times New Roman"/>
          <w:sz w:val="28"/>
          <w:szCs w:val="28"/>
        </w:rPr>
      </w:pPr>
      <w:r>
        <w:rPr>
          <w:rFonts w:eastAsia="Times New Roman"/>
          <w:sz w:val="28"/>
          <w:szCs w:val="28"/>
        </w:rPr>
        <w:t>выполнение письменной экзаменационной работы на компьютере по желанию.</w:t>
      </w:r>
    </w:p>
    <w:p w:rsidR="001A6090" w:rsidRDefault="001A6090">
      <w:pPr>
        <w:spacing w:line="328" w:lineRule="exact"/>
        <w:rPr>
          <w:sz w:val="20"/>
          <w:szCs w:val="20"/>
        </w:rPr>
      </w:pPr>
    </w:p>
    <w:p w:rsidR="001A6090" w:rsidRDefault="00EF02BF">
      <w:pPr>
        <w:ind w:left="980"/>
        <w:rPr>
          <w:sz w:val="20"/>
          <w:szCs w:val="20"/>
        </w:rPr>
      </w:pPr>
      <w:r>
        <w:rPr>
          <w:rFonts w:eastAsia="Times New Roman"/>
          <w:b/>
          <w:bCs/>
          <w:sz w:val="28"/>
          <w:szCs w:val="28"/>
        </w:rPr>
        <w:t>3.6. Оценка ответов и порядок выставления итоговой отметки</w:t>
      </w:r>
    </w:p>
    <w:p w:rsidR="001A6090" w:rsidRDefault="001A6090">
      <w:pPr>
        <w:spacing w:line="8" w:lineRule="exact"/>
        <w:rPr>
          <w:sz w:val="20"/>
          <w:szCs w:val="20"/>
        </w:rPr>
      </w:pPr>
    </w:p>
    <w:p w:rsidR="001A6090" w:rsidRDefault="00EF02BF">
      <w:pPr>
        <w:spacing w:line="237" w:lineRule="auto"/>
        <w:ind w:left="260" w:firstLine="708"/>
        <w:jc w:val="both"/>
        <w:rPr>
          <w:sz w:val="20"/>
          <w:szCs w:val="20"/>
        </w:rPr>
      </w:pPr>
      <w:r>
        <w:rPr>
          <w:rFonts w:eastAsia="Times New Roman"/>
          <w:sz w:val="28"/>
          <w:szCs w:val="28"/>
        </w:rPr>
        <w:t>3.6.1. На государственной итоговой аттестации по всем учебным предметам проверяется соответствие уровня подготовки выпускников требованиям государственных образовательных программ, глубина и прочность полученных знаний, практическое их применение.</w:t>
      </w:r>
    </w:p>
    <w:p w:rsidR="001A6090" w:rsidRDefault="001A6090">
      <w:pPr>
        <w:spacing w:line="17" w:lineRule="exact"/>
        <w:rPr>
          <w:sz w:val="20"/>
          <w:szCs w:val="20"/>
        </w:rPr>
      </w:pPr>
    </w:p>
    <w:p w:rsidR="001A6090" w:rsidRDefault="00EF02BF">
      <w:pPr>
        <w:spacing w:line="238" w:lineRule="auto"/>
        <w:ind w:left="260" w:firstLine="708"/>
        <w:jc w:val="both"/>
        <w:rPr>
          <w:sz w:val="20"/>
          <w:szCs w:val="20"/>
        </w:rPr>
      </w:pPr>
      <w:r>
        <w:rPr>
          <w:rFonts w:eastAsia="Times New Roman"/>
          <w:sz w:val="28"/>
          <w:szCs w:val="28"/>
        </w:rPr>
        <w:t>3.6.2. При проведении государственной итоговой аттестации в форме ЕГЭ результаты в первичных баллах (сумма баллов за правильно выполненные задания экзаменационной работы) уполномоченная организация переводит в стобалльную систему оценивания (за исключением ЕГЭ по математике базового уровня) и обеспечивает передачу результатов ЕГЭ в РЦОИ.</w:t>
      </w:r>
    </w:p>
    <w:p w:rsidR="001A6090" w:rsidRDefault="001A6090">
      <w:pPr>
        <w:spacing w:line="17" w:lineRule="exact"/>
        <w:rPr>
          <w:sz w:val="20"/>
          <w:szCs w:val="20"/>
        </w:rPr>
      </w:pPr>
    </w:p>
    <w:p w:rsidR="001A6090" w:rsidRDefault="00EF02BF">
      <w:pPr>
        <w:spacing w:line="236" w:lineRule="auto"/>
        <w:ind w:left="260" w:firstLine="708"/>
        <w:jc w:val="both"/>
        <w:rPr>
          <w:sz w:val="20"/>
          <w:szCs w:val="20"/>
        </w:rPr>
      </w:pPr>
      <w:r>
        <w:rPr>
          <w:rFonts w:eastAsia="Times New Roman"/>
          <w:sz w:val="28"/>
          <w:szCs w:val="28"/>
        </w:rPr>
        <w:t>3.6.3. Рособрнадзор ежегодно устанавливает по каждому общеобразовательному предмету минимальное количество баллов ГИА (далее – минимальное количество баллов).</w:t>
      </w:r>
    </w:p>
    <w:p w:rsidR="001A6090" w:rsidRDefault="001A6090">
      <w:pPr>
        <w:spacing w:line="15" w:lineRule="exact"/>
        <w:rPr>
          <w:sz w:val="20"/>
          <w:szCs w:val="20"/>
        </w:rPr>
      </w:pPr>
    </w:p>
    <w:p w:rsidR="001A6090" w:rsidRDefault="00EF02BF">
      <w:pPr>
        <w:spacing w:line="236" w:lineRule="auto"/>
        <w:ind w:left="260" w:firstLine="708"/>
        <w:jc w:val="both"/>
        <w:rPr>
          <w:sz w:val="20"/>
          <w:szCs w:val="20"/>
        </w:rPr>
      </w:pPr>
      <w:r>
        <w:rPr>
          <w:rFonts w:eastAsia="Times New Roman"/>
          <w:sz w:val="28"/>
          <w:szCs w:val="28"/>
        </w:rPr>
        <w:t>3.6.4. 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количество баллов</w:t>
      </w:r>
    </w:p>
    <w:p w:rsidR="001A6090" w:rsidRDefault="001A6090">
      <w:pPr>
        <w:sectPr w:rsidR="001A6090">
          <w:pgSz w:w="11900" w:h="16838"/>
          <w:pgMar w:top="1138" w:right="846" w:bottom="659" w:left="1440" w:header="0" w:footer="0" w:gutter="0"/>
          <w:cols w:space="720" w:equalWidth="0">
            <w:col w:w="9620"/>
          </w:cols>
        </w:sectPr>
      </w:pPr>
    </w:p>
    <w:p w:rsidR="001A6090" w:rsidRDefault="00EF02BF">
      <w:pPr>
        <w:spacing w:line="237" w:lineRule="auto"/>
        <w:ind w:left="260"/>
        <w:jc w:val="both"/>
        <w:rPr>
          <w:sz w:val="20"/>
          <w:szCs w:val="20"/>
        </w:rPr>
      </w:pPr>
      <w:r>
        <w:rPr>
          <w:rFonts w:eastAsia="Times New Roman"/>
          <w:sz w:val="28"/>
          <w:szCs w:val="28"/>
        </w:rPr>
        <w:lastRenderedPageBreak/>
        <w:t>не ниже минимального, определяемого Рособрнадзором, а при сдаче ГВЭ, ЕГЭ по математике базового уровня получил отметку не ниже удовлетворительной (три балла).</w:t>
      </w:r>
    </w:p>
    <w:p w:rsidR="001A6090" w:rsidRDefault="001A6090">
      <w:pPr>
        <w:spacing w:line="14" w:lineRule="exact"/>
        <w:rPr>
          <w:sz w:val="20"/>
          <w:szCs w:val="20"/>
        </w:rPr>
      </w:pPr>
    </w:p>
    <w:p w:rsidR="001A6090" w:rsidRDefault="00EF02BF">
      <w:pPr>
        <w:spacing w:line="238" w:lineRule="auto"/>
        <w:ind w:left="260" w:firstLine="708"/>
        <w:jc w:val="both"/>
        <w:rPr>
          <w:sz w:val="20"/>
          <w:szCs w:val="20"/>
        </w:rPr>
      </w:pPr>
      <w:r>
        <w:rPr>
          <w:rFonts w:eastAsia="Times New Roman"/>
          <w:sz w:val="28"/>
          <w:szCs w:val="28"/>
        </w:rPr>
        <w:t>Результаты ЕГЭ по соответствующим учебным предметам признаются 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w:t>
      </w:r>
    </w:p>
    <w:p w:rsidR="001A6090" w:rsidRDefault="001A6090">
      <w:pPr>
        <w:spacing w:line="16" w:lineRule="exact"/>
        <w:rPr>
          <w:sz w:val="20"/>
          <w:szCs w:val="20"/>
        </w:rPr>
      </w:pPr>
    </w:p>
    <w:p w:rsidR="001A6090" w:rsidRDefault="00EF02BF">
      <w:pPr>
        <w:spacing w:line="238" w:lineRule="auto"/>
        <w:ind w:left="260" w:firstLine="708"/>
        <w:jc w:val="both"/>
        <w:rPr>
          <w:sz w:val="20"/>
          <w:szCs w:val="20"/>
        </w:rPr>
      </w:pPr>
      <w:r>
        <w:rPr>
          <w:rFonts w:eastAsia="Times New Roman"/>
          <w:sz w:val="28"/>
          <w:szCs w:val="28"/>
        </w:rPr>
        <w:t>3.6.5. 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экзаменов.</w:t>
      </w:r>
    </w:p>
    <w:p w:rsidR="001A6090" w:rsidRDefault="001A6090">
      <w:pPr>
        <w:spacing w:line="15" w:lineRule="exact"/>
        <w:rPr>
          <w:sz w:val="20"/>
          <w:szCs w:val="20"/>
        </w:rPr>
      </w:pPr>
    </w:p>
    <w:p w:rsidR="001A6090" w:rsidRDefault="00EF02BF">
      <w:pPr>
        <w:spacing w:line="237" w:lineRule="auto"/>
        <w:ind w:left="260" w:firstLine="708"/>
        <w:jc w:val="both"/>
        <w:rPr>
          <w:sz w:val="20"/>
          <w:szCs w:val="20"/>
        </w:rPr>
      </w:pPr>
      <w:r>
        <w:rPr>
          <w:rFonts w:eastAsia="Times New Roman"/>
          <w:sz w:val="28"/>
          <w:szCs w:val="28"/>
        </w:rPr>
        <w:t>3.6.6. При проведении государственной итоговой аттестации должна быть предусмотрена возможность подачи выпускником апелляции в конфликтную комиссию, создаваемую в установленном порядке, и ознакомления выпускника при рассмотрении апелляции с выполненной им письменной экзаменационной работой.</w:t>
      </w:r>
    </w:p>
    <w:p w:rsidR="001A6090" w:rsidRDefault="001A6090">
      <w:pPr>
        <w:spacing w:line="18" w:lineRule="exact"/>
        <w:rPr>
          <w:sz w:val="20"/>
          <w:szCs w:val="20"/>
        </w:rPr>
      </w:pPr>
    </w:p>
    <w:p w:rsidR="001A6090" w:rsidRDefault="00EF02BF">
      <w:pPr>
        <w:spacing w:line="238" w:lineRule="auto"/>
        <w:ind w:left="260" w:firstLine="708"/>
        <w:jc w:val="both"/>
        <w:rPr>
          <w:sz w:val="20"/>
          <w:szCs w:val="20"/>
        </w:rPr>
      </w:pPr>
      <w:r>
        <w:rPr>
          <w:rFonts w:eastAsia="Times New Roman"/>
          <w:sz w:val="28"/>
          <w:szCs w:val="28"/>
        </w:rPr>
        <w:t>3.6.7. Выпускник вправе подать апелляцию, как по процедуре проведения экзаменов, так и о несогласии с полученными результатами. При рассмотрении апелляции проверка изложенных в ней фактов не может проводиться лицами, принимавшими участие в организации и (или) проведении экзамена по соответствующему общеобразовательному предмету, либо ранее проверявшими экзаменационную работу выпускника, подавшего апелляцию.</w:t>
      </w:r>
    </w:p>
    <w:p w:rsidR="001A6090" w:rsidRDefault="001A6090">
      <w:pPr>
        <w:spacing w:line="21" w:lineRule="exact"/>
        <w:rPr>
          <w:sz w:val="20"/>
          <w:szCs w:val="20"/>
        </w:rPr>
      </w:pPr>
    </w:p>
    <w:p w:rsidR="001A6090" w:rsidRDefault="00EF02BF">
      <w:pPr>
        <w:spacing w:line="238" w:lineRule="auto"/>
        <w:ind w:left="260" w:firstLine="708"/>
        <w:jc w:val="both"/>
        <w:rPr>
          <w:sz w:val="20"/>
          <w:szCs w:val="20"/>
        </w:rPr>
      </w:pPr>
      <w:r>
        <w:rPr>
          <w:rFonts w:eastAsia="Times New Roman"/>
          <w:sz w:val="28"/>
          <w:szCs w:val="28"/>
        </w:rPr>
        <w:t>3.6.8. Состав и структура конфликтной комиссии, полномочия и функции конфликтной комиссии, организация работы конфликтной комиссии, порядок подачи, отзыва апелляций участниками ГИА и сроки рассмотрения апелляций конфликтной комиссией, порядок рассмотрения апелляции о нарушении установленного порядка проведения ГИА конфликтной комиссией, порядок рассмотрения конфликтной комиссией апелляции о несогласии с выставленными баллами, правила для участников</w:t>
      </w:r>
    </w:p>
    <w:p w:rsidR="001A6090" w:rsidRDefault="001A6090">
      <w:pPr>
        <w:spacing w:line="19" w:lineRule="exact"/>
        <w:rPr>
          <w:sz w:val="20"/>
          <w:szCs w:val="20"/>
        </w:rPr>
      </w:pPr>
    </w:p>
    <w:p w:rsidR="001A6090" w:rsidRDefault="00EF02BF">
      <w:pPr>
        <w:spacing w:line="238" w:lineRule="auto"/>
        <w:ind w:left="260"/>
        <w:jc w:val="both"/>
        <w:rPr>
          <w:sz w:val="20"/>
          <w:szCs w:val="20"/>
        </w:rPr>
      </w:pPr>
      <w:r>
        <w:rPr>
          <w:rFonts w:eastAsia="Times New Roman"/>
          <w:sz w:val="28"/>
          <w:szCs w:val="28"/>
        </w:rPr>
        <w:t>рассмотрения апелляции устанавливаются и регламентируются «Методическими рекомендациями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принятыми Федеральной службой по надзору в сфере образования и науки Министерства образования и науки Российской Федерации (Приложение 6 к письму Рособрнадзора от 29.12.2018 № 10-987).</w:t>
      </w:r>
    </w:p>
    <w:sectPr w:rsidR="001A6090" w:rsidSect="001A6090">
      <w:pgSz w:w="11900" w:h="16838"/>
      <w:pgMar w:top="1138" w:right="846"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82823350"/>
    <w:lvl w:ilvl="0" w:tplc="F54E6126">
      <w:start w:val="1"/>
      <w:numFmt w:val="bullet"/>
      <w:lvlText w:val="-"/>
      <w:lvlJc w:val="left"/>
    </w:lvl>
    <w:lvl w:ilvl="1" w:tplc="655E5DA8">
      <w:numFmt w:val="decimal"/>
      <w:lvlText w:val=""/>
      <w:lvlJc w:val="left"/>
    </w:lvl>
    <w:lvl w:ilvl="2" w:tplc="6630A760">
      <w:numFmt w:val="decimal"/>
      <w:lvlText w:val=""/>
      <w:lvlJc w:val="left"/>
    </w:lvl>
    <w:lvl w:ilvl="3" w:tplc="86C238AA">
      <w:numFmt w:val="decimal"/>
      <w:lvlText w:val=""/>
      <w:lvlJc w:val="left"/>
    </w:lvl>
    <w:lvl w:ilvl="4" w:tplc="20467972">
      <w:numFmt w:val="decimal"/>
      <w:lvlText w:val=""/>
      <w:lvlJc w:val="left"/>
    </w:lvl>
    <w:lvl w:ilvl="5" w:tplc="7BEEFAA6">
      <w:numFmt w:val="decimal"/>
      <w:lvlText w:val=""/>
      <w:lvlJc w:val="left"/>
    </w:lvl>
    <w:lvl w:ilvl="6" w:tplc="5C34B330">
      <w:numFmt w:val="decimal"/>
      <w:lvlText w:val=""/>
      <w:lvlJc w:val="left"/>
    </w:lvl>
    <w:lvl w:ilvl="7" w:tplc="E7DA446C">
      <w:numFmt w:val="decimal"/>
      <w:lvlText w:val=""/>
      <w:lvlJc w:val="left"/>
    </w:lvl>
    <w:lvl w:ilvl="8" w:tplc="6860820C">
      <w:numFmt w:val="decimal"/>
      <w:lvlText w:val=""/>
      <w:lvlJc w:val="left"/>
    </w:lvl>
  </w:abstractNum>
  <w:abstractNum w:abstractNumId="1">
    <w:nsid w:val="00000124"/>
    <w:multiLevelType w:val="hybridMultilevel"/>
    <w:tmpl w:val="87322C14"/>
    <w:lvl w:ilvl="0" w:tplc="817250B0">
      <w:start w:val="1"/>
      <w:numFmt w:val="bullet"/>
      <w:lvlText w:val="в"/>
      <w:lvlJc w:val="left"/>
    </w:lvl>
    <w:lvl w:ilvl="1" w:tplc="E01E7D96">
      <w:numFmt w:val="decimal"/>
      <w:lvlText w:val=""/>
      <w:lvlJc w:val="left"/>
    </w:lvl>
    <w:lvl w:ilvl="2" w:tplc="89AAC6BE">
      <w:numFmt w:val="decimal"/>
      <w:lvlText w:val=""/>
      <w:lvlJc w:val="left"/>
    </w:lvl>
    <w:lvl w:ilvl="3" w:tplc="06124DE2">
      <w:numFmt w:val="decimal"/>
      <w:lvlText w:val=""/>
      <w:lvlJc w:val="left"/>
    </w:lvl>
    <w:lvl w:ilvl="4" w:tplc="4C7E0486">
      <w:numFmt w:val="decimal"/>
      <w:lvlText w:val=""/>
      <w:lvlJc w:val="left"/>
    </w:lvl>
    <w:lvl w:ilvl="5" w:tplc="C67AF1E6">
      <w:numFmt w:val="decimal"/>
      <w:lvlText w:val=""/>
      <w:lvlJc w:val="left"/>
    </w:lvl>
    <w:lvl w:ilvl="6" w:tplc="CADCF5F4">
      <w:numFmt w:val="decimal"/>
      <w:lvlText w:val=""/>
      <w:lvlJc w:val="left"/>
    </w:lvl>
    <w:lvl w:ilvl="7" w:tplc="46360522">
      <w:numFmt w:val="decimal"/>
      <w:lvlText w:val=""/>
      <w:lvlJc w:val="left"/>
    </w:lvl>
    <w:lvl w:ilvl="8" w:tplc="3FFE5F4A">
      <w:numFmt w:val="decimal"/>
      <w:lvlText w:val=""/>
      <w:lvlJc w:val="left"/>
    </w:lvl>
  </w:abstractNum>
  <w:abstractNum w:abstractNumId="2">
    <w:nsid w:val="000001EB"/>
    <w:multiLevelType w:val="hybridMultilevel"/>
    <w:tmpl w:val="8F320E9C"/>
    <w:lvl w:ilvl="0" w:tplc="ECE23FCA">
      <w:start w:val="2"/>
      <w:numFmt w:val="decimal"/>
      <w:lvlText w:val="%1."/>
      <w:lvlJc w:val="left"/>
    </w:lvl>
    <w:lvl w:ilvl="1" w:tplc="A822A82C">
      <w:numFmt w:val="decimal"/>
      <w:lvlText w:val=""/>
      <w:lvlJc w:val="left"/>
    </w:lvl>
    <w:lvl w:ilvl="2" w:tplc="14BCECC8">
      <w:numFmt w:val="decimal"/>
      <w:lvlText w:val=""/>
      <w:lvlJc w:val="left"/>
    </w:lvl>
    <w:lvl w:ilvl="3" w:tplc="393E6DAA">
      <w:numFmt w:val="decimal"/>
      <w:lvlText w:val=""/>
      <w:lvlJc w:val="left"/>
    </w:lvl>
    <w:lvl w:ilvl="4" w:tplc="6F7C78A2">
      <w:numFmt w:val="decimal"/>
      <w:lvlText w:val=""/>
      <w:lvlJc w:val="left"/>
    </w:lvl>
    <w:lvl w:ilvl="5" w:tplc="589477C6">
      <w:numFmt w:val="decimal"/>
      <w:lvlText w:val=""/>
      <w:lvlJc w:val="left"/>
    </w:lvl>
    <w:lvl w:ilvl="6" w:tplc="74D6AF88">
      <w:numFmt w:val="decimal"/>
      <w:lvlText w:val=""/>
      <w:lvlJc w:val="left"/>
    </w:lvl>
    <w:lvl w:ilvl="7" w:tplc="645696A8">
      <w:numFmt w:val="decimal"/>
      <w:lvlText w:val=""/>
      <w:lvlJc w:val="left"/>
    </w:lvl>
    <w:lvl w:ilvl="8" w:tplc="19FE7020">
      <w:numFmt w:val="decimal"/>
      <w:lvlText w:val=""/>
      <w:lvlJc w:val="left"/>
    </w:lvl>
  </w:abstractNum>
  <w:abstractNum w:abstractNumId="3">
    <w:nsid w:val="00000BB3"/>
    <w:multiLevelType w:val="hybridMultilevel"/>
    <w:tmpl w:val="FCAE4342"/>
    <w:lvl w:ilvl="0" w:tplc="8948F616">
      <w:start w:val="1"/>
      <w:numFmt w:val="bullet"/>
      <w:lvlText w:val="-"/>
      <w:lvlJc w:val="left"/>
    </w:lvl>
    <w:lvl w:ilvl="1" w:tplc="4A086876">
      <w:numFmt w:val="decimal"/>
      <w:lvlText w:val=""/>
      <w:lvlJc w:val="left"/>
    </w:lvl>
    <w:lvl w:ilvl="2" w:tplc="09569A62">
      <w:numFmt w:val="decimal"/>
      <w:lvlText w:val=""/>
      <w:lvlJc w:val="left"/>
    </w:lvl>
    <w:lvl w:ilvl="3" w:tplc="0CFEAD1E">
      <w:numFmt w:val="decimal"/>
      <w:lvlText w:val=""/>
      <w:lvlJc w:val="left"/>
    </w:lvl>
    <w:lvl w:ilvl="4" w:tplc="D9565BA0">
      <w:numFmt w:val="decimal"/>
      <w:lvlText w:val=""/>
      <w:lvlJc w:val="left"/>
    </w:lvl>
    <w:lvl w:ilvl="5" w:tplc="7946D564">
      <w:numFmt w:val="decimal"/>
      <w:lvlText w:val=""/>
      <w:lvlJc w:val="left"/>
    </w:lvl>
    <w:lvl w:ilvl="6" w:tplc="03529B28">
      <w:numFmt w:val="decimal"/>
      <w:lvlText w:val=""/>
      <w:lvlJc w:val="left"/>
    </w:lvl>
    <w:lvl w:ilvl="7" w:tplc="FB720C34">
      <w:numFmt w:val="decimal"/>
      <w:lvlText w:val=""/>
      <w:lvlJc w:val="left"/>
    </w:lvl>
    <w:lvl w:ilvl="8" w:tplc="AAF06248">
      <w:numFmt w:val="decimal"/>
      <w:lvlText w:val=""/>
      <w:lvlJc w:val="left"/>
    </w:lvl>
  </w:abstractNum>
  <w:abstractNum w:abstractNumId="4">
    <w:nsid w:val="00000F3E"/>
    <w:multiLevelType w:val="hybridMultilevel"/>
    <w:tmpl w:val="2ADEEEC4"/>
    <w:lvl w:ilvl="0" w:tplc="58FC1B56">
      <w:start w:val="3"/>
      <w:numFmt w:val="decimal"/>
      <w:lvlText w:val="%1."/>
      <w:lvlJc w:val="left"/>
    </w:lvl>
    <w:lvl w:ilvl="1" w:tplc="F9EC6D0E">
      <w:numFmt w:val="decimal"/>
      <w:lvlText w:val=""/>
      <w:lvlJc w:val="left"/>
    </w:lvl>
    <w:lvl w:ilvl="2" w:tplc="0E146D56">
      <w:numFmt w:val="decimal"/>
      <w:lvlText w:val=""/>
      <w:lvlJc w:val="left"/>
    </w:lvl>
    <w:lvl w:ilvl="3" w:tplc="00B436F8">
      <w:numFmt w:val="decimal"/>
      <w:lvlText w:val=""/>
      <w:lvlJc w:val="left"/>
    </w:lvl>
    <w:lvl w:ilvl="4" w:tplc="34CA714C">
      <w:numFmt w:val="decimal"/>
      <w:lvlText w:val=""/>
      <w:lvlJc w:val="left"/>
    </w:lvl>
    <w:lvl w:ilvl="5" w:tplc="E13EA928">
      <w:numFmt w:val="decimal"/>
      <w:lvlText w:val=""/>
      <w:lvlJc w:val="left"/>
    </w:lvl>
    <w:lvl w:ilvl="6" w:tplc="0F8A7C8E">
      <w:numFmt w:val="decimal"/>
      <w:lvlText w:val=""/>
      <w:lvlJc w:val="left"/>
    </w:lvl>
    <w:lvl w:ilvl="7" w:tplc="DA627EB8">
      <w:numFmt w:val="decimal"/>
      <w:lvlText w:val=""/>
      <w:lvlJc w:val="left"/>
    </w:lvl>
    <w:lvl w:ilvl="8" w:tplc="EE0C083E">
      <w:numFmt w:val="decimal"/>
      <w:lvlText w:val=""/>
      <w:lvlJc w:val="left"/>
    </w:lvl>
  </w:abstractNum>
  <w:abstractNum w:abstractNumId="5">
    <w:nsid w:val="000012DB"/>
    <w:multiLevelType w:val="hybridMultilevel"/>
    <w:tmpl w:val="51BCF884"/>
    <w:lvl w:ilvl="0" w:tplc="8494BE86">
      <w:start w:val="1"/>
      <w:numFmt w:val="bullet"/>
      <w:lvlText w:val="-"/>
      <w:lvlJc w:val="left"/>
    </w:lvl>
    <w:lvl w:ilvl="1" w:tplc="95AC7C4C">
      <w:numFmt w:val="decimal"/>
      <w:lvlText w:val=""/>
      <w:lvlJc w:val="left"/>
    </w:lvl>
    <w:lvl w:ilvl="2" w:tplc="F4C48D2A">
      <w:numFmt w:val="decimal"/>
      <w:lvlText w:val=""/>
      <w:lvlJc w:val="left"/>
    </w:lvl>
    <w:lvl w:ilvl="3" w:tplc="2DCC4266">
      <w:numFmt w:val="decimal"/>
      <w:lvlText w:val=""/>
      <w:lvlJc w:val="left"/>
    </w:lvl>
    <w:lvl w:ilvl="4" w:tplc="90E41E4E">
      <w:numFmt w:val="decimal"/>
      <w:lvlText w:val=""/>
      <w:lvlJc w:val="left"/>
    </w:lvl>
    <w:lvl w:ilvl="5" w:tplc="1F2EA614">
      <w:numFmt w:val="decimal"/>
      <w:lvlText w:val=""/>
      <w:lvlJc w:val="left"/>
    </w:lvl>
    <w:lvl w:ilvl="6" w:tplc="E104D378">
      <w:numFmt w:val="decimal"/>
      <w:lvlText w:val=""/>
      <w:lvlJc w:val="left"/>
    </w:lvl>
    <w:lvl w:ilvl="7" w:tplc="4CAA86F0">
      <w:numFmt w:val="decimal"/>
      <w:lvlText w:val=""/>
      <w:lvlJc w:val="left"/>
    </w:lvl>
    <w:lvl w:ilvl="8" w:tplc="3064E364">
      <w:numFmt w:val="decimal"/>
      <w:lvlText w:val=""/>
      <w:lvlJc w:val="left"/>
    </w:lvl>
  </w:abstractNum>
  <w:abstractNum w:abstractNumId="6">
    <w:nsid w:val="0000153C"/>
    <w:multiLevelType w:val="hybridMultilevel"/>
    <w:tmpl w:val="00762866"/>
    <w:lvl w:ilvl="0" w:tplc="2E284462">
      <w:start w:val="1"/>
      <w:numFmt w:val="bullet"/>
      <w:lvlText w:val="с"/>
      <w:lvlJc w:val="left"/>
    </w:lvl>
    <w:lvl w:ilvl="1" w:tplc="C83884B0">
      <w:start w:val="1"/>
      <w:numFmt w:val="bullet"/>
      <w:lvlText w:val="-"/>
      <w:lvlJc w:val="left"/>
    </w:lvl>
    <w:lvl w:ilvl="2" w:tplc="B65EC292">
      <w:numFmt w:val="decimal"/>
      <w:lvlText w:val=""/>
      <w:lvlJc w:val="left"/>
    </w:lvl>
    <w:lvl w:ilvl="3" w:tplc="ED78A396">
      <w:numFmt w:val="decimal"/>
      <w:lvlText w:val=""/>
      <w:lvlJc w:val="left"/>
    </w:lvl>
    <w:lvl w:ilvl="4" w:tplc="54F47346">
      <w:numFmt w:val="decimal"/>
      <w:lvlText w:val=""/>
      <w:lvlJc w:val="left"/>
    </w:lvl>
    <w:lvl w:ilvl="5" w:tplc="9E7A41AA">
      <w:numFmt w:val="decimal"/>
      <w:lvlText w:val=""/>
      <w:lvlJc w:val="left"/>
    </w:lvl>
    <w:lvl w:ilvl="6" w:tplc="A9BE7F16">
      <w:numFmt w:val="decimal"/>
      <w:lvlText w:val=""/>
      <w:lvlJc w:val="left"/>
    </w:lvl>
    <w:lvl w:ilvl="7" w:tplc="D2FEF832">
      <w:numFmt w:val="decimal"/>
      <w:lvlText w:val=""/>
      <w:lvlJc w:val="left"/>
    </w:lvl>
    <w:lvl w:ilvl="8" w:tplc="438C9F30">
      <w:numFmt w:val="decimal"/>
      <w:lvlText w:val=""/>
      <w:lvlJc w:val="left"/>
    </w:lvl>
  </w:abstractNum>
  <w:abstractNum w:abstractNumId="7">
    <w:nsid w:val="000026E9"/>
    <w:multiLevelType w:val="hybridMultilevel"/>
    <w:tmpl w:val="00C85EB8"/>
    <w:lvl w:ilvl="0" w:tplc="3A785912">
      <w:start w:val="1"/>
      <w:numFmt w:val="bullet"/>
      <w:lvlText w:val="о"/>
      <w:lvlJc w:val="left"/>
    </w:lvl>
    <w:lvl w:ilvl="1" w:tplc="801C2536">
      <w:numFmt w:val="decimal"/>
      <w:lvlText w:val=""/>
      <w:lvlJc w:val="left"/>
    </w:lvl>
    <w:lvl w:ilvl="2" w:tplc="1304EC7C">
      <w:numFmt w:val="decimal"/>
      <w:lvlText w:val=""/>
      <w:lvlJc w:val="left"/>
    </w:lvl>
    <w:lvl w:ilvl="3" w:tplc="E9BC6EEA">
      <w:numFmt w:val="decimal"/>
      <w:lvlText w:val=""/>
      <w:lvlJc w:val="left"/>
    </w:lvl>
    <w:lvl w:ilvl="4" w:tplc="8F9022B4">
      <w:numFmt w:val="decimal"/>
      <w:lvlText w:val=""/>
      <w:lvlJc w:val="left"/>
    </w:lvl>
    <w:lvl w:ilvl="5" w:tplc="BDA27566">
      <w:numFmt w:val="decimal"/>
      <w:lvlText w:val=""/>
      <w:lvlJc w:val="left"/>
    </w:lvl>
    <w:lvl w:ilvl="6" w:tplc="3C388C0E">
      <w:numFmt w:val="decimal"/>
      <w:lvlText w:val=""/>
      <w:lvlJc w:val="left"/>
    </w:lvl>
    <w:lvl w:ilvl="7" w:tplc="900CA148">
      <w:numFmt w:val="decimal"/>
      <w:lvlText w:val=""/>
      <w:lvlJc w:val="left"/>
    </w:lvl>
    <w:lvl w:ilvl="8" w:tplc="C936D616">
      <w:numFmt w:val="decimal"/>
      <w:lvlText w:val=""/>
      <w:lvlJc w:val="left"/>
    </w:lvl>
  </w:abstractNum>
  <w:abstractNum w:abstractNumId="8">
    <w:nsid w:val="00002EA6"/>
    <w:multiLevelType w:val="hybridMultilevel"/>
    <w:tmpl w:val="FBBC0DAC"/>
    <w:lvl w:ilvl="0" w:tplc="F4C4B892">
      <w:start w:val="1"/>
      <w:numFmt w:val="bullet"/>
      <w:lvlText w:val="-"/>
      <w:lvlJc w:val="left"/>
    </w:lvl>
    <w:lvl w:ilvl="1" w:tplc="6BDC575E">
      <w:numFmt w:val="decimal"/>
      <w:lvlText w:val=""/>
      <w:lvlJc w:val="left"/>
    </w:lvl>
    <w:lvl w:ilvl="2" w:tplc="193465FA">
      <w:numFmt w:val="decimal"/>
      <w:lvlText w:val=""/>
      <w:lvlJc w:val="left"/>
    </w:lvl>
    <w:lvl w:ilvl="3" w:tplc="AE6E2FEC">
      <w:numFmt w:val="decimal"/>
      <w:lvlText w:val=""/>
      <w:lvlJc w:val="left"/>
    </w:lvl>
    <w:lvl w:ilvl="4" w:tplc="D5FA7EE0">
      <w:numFmt w:val="decimal"/>
      <w:lvlText w:val=""/>
      <w:lvlJc w:val="left"/>
    </w:lvl>
    <w:lvl w:ilvl="5" w:tplc="E6EEE454">
      <w:numFmt w:val="decimal"/>
      <w:lvlText w:val=""/>
      <w:lvlJc w:val="left"/>
    </w:lvl>
    <w:lvl w:ilvl="6" w:tplc="2C066114">
      <w:numFmt w:val="decimal"/>
      <w:lvlText w:val=""/>
      <w:lvlJc w:val="left"/>
    </w:lvl>
    <w:lvl w:ilvl="7" w:tplc="D7403686">
      <w:numFmt w:val="decimal"/>
      <w:lvlText w:val=""/>
      <w:lvlJc w:val="left"/>
    </w:lvl>
    <w:lvl w:ilvl="8" w:tplc="44FA85BE">
      <w:numFmt w:val="decimal"/>
      <w:lvlText w:val=""/>
      <w:lvlJc w:val="left"/>
    </w:lvl>
  </w:abstractNum>
  <w:abstractNum w:abstractNumId="9">
    <w:nsid w:val="0000305E"/>
    <w:multiLevelType w:val="hybridMultilevel"/>
    <w:tmpl w:val="303A660E"/>
    <w:lvl w:ilvl="0" w:tplc="961647F6">
      <w:start w:val="1"/>
      <w:numFmt w:val="bullet"/>
      <w:lvlText w:val="-"/>
      <w:lvlJc w:val="left"/>
    </w:lvl>
    <w:lvl w:ilvl="1" w:tplc="F7306F50">
      <w:numFmt w:val="decimal"/>
      <w:lvlText w:val=""/>
      <w:lvlJc w:val="left"/>
    </w:lvl>
    <w:lvl w:ilvl="2" w:tplc="ECB2F14C">
      <w:numFmt w:val="decimal"/>
      <w:lvlText w:val=""/>
      <w:lvlJc w:val="left"/>
    </w:lvl>
    <w:lvl w:ilvl="3" w:tplc="B0505B0C">
      <w:numFmt w:val="decimal"/>
      <w:lvlText w:val=""/>
      <w:lvlJc w:val="left"/>
    </w:lvl>
    <w:lvl w:ilvl="4" w:tplc="568A700C">
      <w:numFmt w:val="decimal"/>
      <w:lvlText w:val=""/>
      <w:lvlJc w:val="left"/>
    </w:lvl>
    <w:lvl w:ilvl="5" w:tplc="1158AB3C">
      <w:numFmt w:val="decimal"/>
      <w:lvlText w:val=""/>
      <w:lvlJc w:val="left"/>
    </w:lvl>
    <w:lvl w:ilvl="6" w:tplc="B156D840">
      <w:numFmt w:val="decimal"/>
      <w:lvlText w:val=""/>
      <w:lvlJc w:val="left"/>
    </w:lvl>
    <w:lvl w:ilvl="7" w:tplc="AC7489C0">
      <w:numFmt w:val="decimal"/>
      <w:lvlText w:val=""/>
      <w:lvlJc w:val="left"/>
    </w:lvl>
    <w:lvl w:ilvl="8" w:tplc="04B0280E">
      <w:numFmt w:val="decimal"/>
      <w:lvlText w:val=""/>
      <w:lvlJc w:val="left"/>
    </w:lvl>
  </w:abstractNum>
  <w:abstractNum w:abstractNumId="10">
    <w:nsid w:val="0000390C"/>
    <w:multiLevelType w:val="hybridMultilevel"/>
    <w:tmpl w:val="4FD28140"/>
    <w:lvl w:ilvl="0" w:tplc="F7A63274">
      <w:start w:val="1"/>
      <w:numFmt w:val="bullet"/>
      <w:lvlText w:val="и"/>
      <w:lvlJc w:val="left"/>
    </w:lvl>
    <w:lvl w:ilvl="1" w:tplc="1356119C">
      <w:numFmt w:val="decimal"/>
      <w:lvlText w:val=""/>
      <w:lvlJc w:val="left"/>
    </w:lvl>
    <w:lvl w:ilvl="2" w:tplc="F51863C6">
      <w:numFmt w:val="decimal"/>
      <w:lvlText w:val=""/>
      <w:lvlJc w:val="left"/>
    </w:lvl>
    <w:lvl w:ilvl="3" w:tplc="2B967492">
      <w:numFmt w:val="decimal"/>
      <w:lvlText w:val=""/>
      <w:lvlJc w:val="left"/>
    </w:lvl>
    <w:lvl w:ilvl="4" w:tplc="6FF48636">
      <w:numFmt w:val="decimal"/>
      <w:lvlText w:val=""/>
      <w:lvlJc w:val="left"/>
    </w:lvl>
    <w:lvl w:ilvl="5" w:tplc="30FEE222">
      <w:numFmt w:val="decimal"/>
      <w:lvlText w:val=""/>
      <w:lvlJc w:val="left"/>
    </w:lvl>
    <w:lvl w:ilvl="6" w:tplc="BA42004C">
      <w:numFmt w:val="decimal"/>
      <w:lvlText w:val=""/>
      <w:lvlJc w:val="left"/>
    </w:lvl>
    <w:lvl w:ilvl="7" w:tplc="C58E8D08">
      <w:numFmt w:val="decimal"/>
      <w:lvlText w:val=""/>
      <w:lvlJc w:val="left"/>
    </w:lvl>
    <w:lvl w:ilvl="8" w:tplc="0A56E3AE">
      <w:numFmt w:val="decimal"/>
      <w:lvlText w:val=""/>
      <w:lvlJc w:val="left"/>
    </w:lvl>
  </w:abstractNum>
  <w:abstractNum w:abstractNumId="11">
    <w:nsid w:val="0000440D"/>
    <w:multiLevelType w:val="hybridMultilevel"/>
    <w:tmpl w:val="105C0D1A"/>
    <w:lvl w:ilvl="0" w:tplc="166CAD0A">
      <w:start w:val="1"/>
      <w:numFmt w:val="bullet"/>
      <w:lvlText w:val="ее"/>
      <w:lvlJc w:val="left"/>
    </w:lvl>
    <w:lvl w:ilvl="1" w:tplc="0A6C3A66">
      <w:start w:val="1"/>
      <w:numFmt w:val="bullet"/>
      <w:lvlText w:val="-"/>
      <w:lvlJc w:val="left"/>
    </w:lvl>
    <w:lvl w:ilvl="2" w:tplc="B7FE21F2">
      <w:numFmt w:val="decimal"/>
      <w:lvlText w:val=""/>
      <w:lvlJc w:val="left"/>
    </w:lvl>
    <w:lvl w:ilvl="3" w:tplc="8B8C22DE">
      <w:numFmt w:val="decimal"/>
      <w:lvlText w:val=""/>
      <w:lvlJc w:val="left"/>
    </w:lvl>
    <w:lvl w:ilvl="4" w:tplc="03B818E0">
      <w:numFmt w:val="decimal"/>
      <w:lvlText w:val=""/>
      <w:lvlJc w:val="left"/>
    </w:lvl>
    <w:lvl w:ilvl="5" w:tplc="C4629534">
      <w:numFmt w:val="decimal"/>
      <w:lvlText w:val=""/>
      <w:lvlJc w:val="left"/>
    </w:lvl>
    <w:lvl w:ilvl="6" w:tplc="53880018">
      <w:numFmt w:val="decimal"/>
      <w:lvlText w:val=""/>
      <w:lvlJc w:val="left"/>
    </w:lvl>
    <w:lvl w:ilvl="7" w:tplc="19B47A02">
      <w:numFmt w:val="decimal"/>
      <w:lvlText w:val=""/>
      <w:lvlJc w:val="left"/>
    </w:lvl>
    <w:lvl w:ilvl="8" w:tplc="177C40E8">
      <w:numFmt w:val="decimal"/>
      <w:lvlText w:val=""/>
      <w:lvlJc w:val="left"/>
    </w:lvl>
  </w:abstractNum>
  <w:abstractNum w:abstractNumId="12">
    <w:nsid w:val="0000491C"/>
    <w:multiLevelType w:val="hybridMultilevel"/>
    <w:tmpl w:val="6D34FE88"/>
    <w:lvl w:ilvl="0" w:tplc="3D86ACDE">
      <w:start w:val="1"/>
      <w:numFmt w:val="bullet"/>
      <w:lvlText w:val="-"/>
      <w:lvlJc w:val="left"/>
    </w:lvl>
    <w:lvl w:ilvl="1" w:tplc="4ADE8C86">
      <w:numFmt w:val="decimal"/>
      <w:lvlText w:val=""/>
      <w:lvlJc w:val="left"/>
    </w:lvl>
    <w:lvl w:ilvl="2" w:tplc="7CD2F150">
      <w:numFmt w:val="decimal"/>
      <w:lvlText w:val=""/>
      <w:lvlJc w:val="left"/>
    </w:lvl>
    <w:lvl w:ilvl="3" w:tplc="15C6919A">
      <w:numFmt w:val="decimal"/>
      <w:lvlText w:val=""/>
      <w:lvlJc w:val="left"/>
    </w:lvl>
    <w:lvl w:ilvl="4" w:tplc="2D02FBDE">
      <w:numFmt w:val="decimal"/>
      <w:lvlText w:val=""/>
      <w:lvlJc w:val="left"/>
    </w:lvl>
    <w:lvl w:ilvl="5" w:tplc="FBA20916">
      <w:numFmt w:val="decimal"/>
      <w:lvlText w:val=""/>
      <w:lvlJc w:val="left"/>
    </w:lvl>
    <w:lvl w:ilvl="6" w:tplc="FF8AE75E">
      <w:numFmt w:val="decimal"/>
      <w:lvlText w:val=""/>
      <w:lvlJc w:val="left"/>
    </w:lvl>
    <w:lvl w:ilvl="7" w:tplc="8E40A914">
      <w:numFmt w:val="decimal"/>
      <w:lvlText w:val=""/>
      <w:lvlJc w:val="left"/>
    </w:lvl>
    <w:lvl w:ilvl="8" w:tplc="DC649AA8">
      <w:numFmt w:val="decimal"/>
      <w:lvlText w:val=""/>
      <w:lvlJc w:val="left"/>
    </w:lvl>
  </w:abstractNum>
  <w:abstractNum w:abstractNumId="13">
    <w:nsid w:val="00007E87"/>
    <w:multiLevelType w:val="hybridMultilevel"/>
    <w:tmpl w:val="6B4CA0C0"/>
    <w:lvl w:ilvl="0" w:tplc="807EEE02">
      <w:start w:val="1"/>
      <w:numFmt w:val="bullet"/>
      <w:lvlText w:val="-"/>
      <w:lvlJc w:val="left"/>
    </w:lvl>
    <w:lvl w:ilvl="1" w:tplc="6E16CE86">
      <w:numFmt w:val="decimal"/>
      <w:lvlText w:val=""/>
      <w:lvlJc w:val="left"/>
    </w:lvl>
    <w:lvl w:ilvl="2" w:tplc="739EFC0E">
      <w:numFmt w:val="decimal"/>
      <w:lvlText w:val=""/>
      <w:lvlJc w:val="left"/>
    </w:lvl>
    <w:lvl w:ilvl="3" w:tplc="5BAC4986">
      <w:numFmt w:val="decimal"/>
      <w:lvlText w:val=""/>
      <w:lvlJc w:val="left"/>
    </w:lvl>
    <w:lvl w:ilvl="4" w:tplc="12F249E8">
      <w:numFmt w:val="decimal"/>
      <w:lvlText w:val=""/>
      <w:lvlJc w:val="left"/>
    </w:lvl>
    <w:lvl w:ilvl="5" w:tplc="BB84270E">
      <w:numFmt w:val="decimal"/>
      <w:lvlText w:val=""/>
      <w:lvlJc w:val="left"/>
    </w:lvl>
    <w:lvl w:ilvl="6" w:tplc="894E1D3E">
      <w:numFmt w:val="decimal"/>
      <w:lvlText w:val=""/>
      <w:lvlJc w:val="left"/>
    </w:lvl>
    <w:lvl w:ilvl="7" w:tplc="4CE21218">
      <w:numFmt w:val="decimal"/>
      <w:lvlText w:val=""/>
      <w:lvlJc w:val="left"/>
    </w:lvl>
    <w:lvl w:ilvl="8" w:tplc="8DE88F3A">
      <w:numFmt w:val="decimal"/>
      <w:lvlText w:val=""/>
      <w:lvlJc w:val="left"/>
    </w:lvl>
  </w:abstractNum>
  <w:num w:numId="1">
    <w:abstractNumId w:val="7"/>
  </w:num>
  <w:num w:numId="2">
    <w:abstractNumId w:val="2"/>
  </w:num>
  <w:num w:numId="3">
    <w:abstractNumId w:val="3"/>
  </w:num>
  <w:num w:numId="4">
    <w:abstractNumId w:val="8"/>
  </w:num>
  <w:num w:numId="5">
    <w:abstractNumId w:val="5"/>
  </w:num>
  <w:num w:numId="6">
    <w:abstractNumId w:val="6"/>
  </w:num>
  <w:num w:numId="7">
    <w:abstractNumId w:val="13"/>
  </w:num>
  <w:num w:numId="8">
    <w:abstractNumId w:val="10"/>
  </w:num>
  <w:num w:numId="9">
    <w:abstractNumId w:val="4"/>
  </w:num>
  <w:num w:numId="10">
    <w:abstractNumId w:val="0"/>
  </w:num>
  <w:num w:numId="11">
    <w:abstractNumId w:val="1"/>
  </w:num>
  <w:num w:numId="12">
    <w:abstractNumId w:val="9"/>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1A6090"/>
    <w:rsid w:val="001A6090"/>
    <w:rsid w:val="00307443"/>
    <w:rsid w:val="005B2D9E"/>
    <w:rsid w:val="005E7BD0"/>
    <w:rsid w:val="00B52418"/>
    <w:rsid w:val="00EF0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5B2D9E"/>
    <w:rPr>
      <w:rFonts w:ascii="Tahoma" w:hAnsi="Tahoma" w:cs="Tahoma"/>
      <w:sz w:val="16"/>
      <w:szCs w:val="16"/>
    </w:rPr>
  </w:style>
  <w:style w:type="character" w:customStyle="1" w:styleId="a5">
    <w:name w:val="Текст выноски Знак"/>
    <w:basedOn w:val="a0"/>
    <w:link w:val="a4"/>
    <w:uiPriority w:val="99"/>
    <w:semiHidden/>
    <w:rsid w:val="005B2D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4324</Words>
  <Characters>24649</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2020-03-24T08:28:00Z</cp:lastPrinted>
  <dcterms:created xsi:type="dcterms:W3CDTF">2020-03-24T09:16:00Z</dcterms:created>
  <dcterms:modified xsi:type="dcterms:W3CDTF">2020-03-24T08:47:00Z</dcterms:modified>
</cp:coreProperties>
</file>